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D1DC" w14:textId="77777777" w:rsidR="00E93791" w:rsidRPr="00833183" w:rsidRDefault="00E93791" w:rsidP="00E93791">
      <w:pPr>
        <w:pStyle w:val="BodyText"/>
        <w:ind w:left="360" w:hanging="360"/>
        <w:rPr>
          <w:color w:val="000000"/>
        </w:rPr>
      </w:pPr>
      <w:bookmarkStart w:id="0" w:name="_GoBack"/>
      <w:bookmarkEnd w:id="0"/>
      <w:r w:rsidRPr="00833183">
        <w:rPr>
          <w:color w:val="000000"/>
        </w:rPr>
        <w:t>EDUCATIONAL POLICY COMMITTEE MEETING</w:t>
      </w:r>
    </w:p>
    <w:p w14:paraId="7B38A25C" w14:textId="77777777" w:rsidR="00E93791" w:rsidRPr="00833183" w:rsidRDefault="00E93791" w:rsidP="00E93791">
      <w:pPr>
        <w:pStyle w:val="BodyText"/>
        <w:ind w:left="360" w:hanging="360"/>
        <w:rPr>
          <w:color w:val="000000"/>
        </w:rPr>
      </w:pPr>
    </w:p>
    <w:p w14:paraId="46B9A187" w14:textId="1A2CD88B" w:rsidR="00E93791" w:rsidRPr="00833183" w:rsidRDefault="00E93791" w:rsidP="00E93791">
      <w:pPr>
        <w:pStyle w:val="BodyText"/>
        <w:ind w:left="360" w:hanging="360"/>
        <w:rPr>
          <w:color w:val="000000"/>
        </w:rPr>
      </w:pPr>
      <w:r w:rsidRPr="00833183">
        <w:rPr>
          <w:color w:val="000000"/>
        </w:rPr>
        <w:t xml:space="preserve">Friday, </w:t>
      </w:r>
      <w:r w:rsidR="009E4D9C">
        <w:rPr>
          <w:color w:val="000000"/>
        </w:rPr>
        <w:t>April 25, 2014</w:t>
      </w:r>
    </w:p>
    <w:p w14:paraId="5A76867E" w14:textId="24EBDF3E" w:rsidR="00E93791" w:rsidRPr="00833183" w:rsidRDefault="00E93791" w:rsidP="009C03A5">
      <w:pPr>
        <w:pStyle w:val="BodyText"/>
        <w:tabs>
          <w:tab w:val="center" w:pos="4320"/>
          <w:tab w:val="left" w:pos="5987"/>
        </w:tabs>
        <w:spacing w:line="360" w:lineRule="auto"/>
        <w:ind w:left="360" w:hanging="360"/>
      </w:pPr>
      <w:r w:rsidRPr="00833183">
        <w:t>2:00-4:00 pm</w:t>
      </w:r>
    </w:p>
    <w:p w14:paraId="1012706F" w14:textId="29E442B7" w:rsidR="00E93791" w:rsidRPr="00833183" w:rsidRDefault="005337A1" w:rsidP="00E93791">
      <w:pPr>
        <w:pStyle w:val="BodyText"/>
      </w:pPr>
      <w:r>
        <w:t>Conference room, MCB 3-104</w:t>
      </w:r>
    </w:p>
    <w:p w14:paraId="2E7011F1" w14:textId="198F0149" w:rsidR="00E93791" w:rsidRPr="00833183" w:rsidRDefault="005337A1" w:rsidP="00E93791">
      <w:pPr>
        <w:pStyle w:val="BodyText"/>
        <w:rPr>
          <w:b/>
          <w:color w:val="000000"/>
        </w:rPr>
      </w:pPr>
      <w:r>
        <w:rPr>
          <w:b/>
        </w:rPr>
        <w:t>East Bank</w:t>
      </w:r>
      <w:r w:rsidR="00E93791" w:rsidRPr="00833183">
        <w:rPr>
          <w:b/>
        </w:rPr>
        <w:t xml:space="preserve"> Campus</w:t>
      </w:r>
    </w:p>
    <w:p w14:paraId="1C6D0632" w14:textId="77777777" w:rsidR="00E93791" w:rsidRPr="00833183" w:rsidRDefault="00E93791" w:rsidP="00E93791">
      <w:pPr>
        <w:pStyle w:val="BodyText"/>
        <w:ind w:left="360" w:hanging="360"/>
        <w:jc w:val="left"/>
        <w:rPr>
          <w:color w:val="000000"/>
        </w:rPr>
      </w:pPr>
    </w:p>
    <w:p w14:paraId="1D93761F" w14:textId="77777777" w:rsidR="00E93791" w:rsidRPr="00833183" w:rsidRDefault="00E93791" w:rsidP="00E93791">
      <w:pPr>
        <w:pStyle w:val="BodyText"/>
        <w:ind w:left="360" w:hanging="360"/>
        <w:jc w:val="left"/>
        <w:rPr>
          <w:color w:val="000000"/>
        </w:rPr>
      </w:pPr>
    </w:p>
    <w:p w14:paraId="3D274174" w14:textId="77777777" w:rsidR="00E93791" w:rsidRPr="00833183" w:rsidRDefault="00E93791" w:rsidP="00E93791">
      <w:pPr>
        <w:ind w:left="360" w:hanging="360"/>
        <w:jc w:val="center"/>
        <w:rPr>
          <w:color w:val="000000"/>
        </w:rPr>
      </w:pPr>
      <w:r w:rsidRPr="00833183">
        <w:rPr>
          <w:color w:val="000000"/>
        </w:rPr>
        <w:t>AGENDA</w:t>
      </w:r>
    </w:p>
    <w:p w14:paraId="2606CFD7" w14:textId="77777777" w:rsidR="00E93791" w:rsidRPr="00833183" w:rsidRDefault="00E93791" w:rsidP="00E93791">
      <w:pPr>
        <w:ind w:left="360" w:hanging="360"/>
        <w:jc w:val="center"/>
        <w:rPr>
          <w:color w:val="000000"/>
        </w:rPr>
      </w:pPr>
    </w:p>
    <w:p w14:paraId="6E6036A1" w14:textId="73E65E8A" w:rsidR="00E93791" w:rsidRPr="003E6264" w:rsidRDefault="00E93791" w:rsidP="00E937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833183">
        <w:rPr>
          <w:b/>
          <w:color w:val="000000"/>
        </w:rPr>
        <w:t xml:space="preserve">Present: </w:t>
      </w:r>
      <w:r w:rsidR="00723899" w:rsidRPr="003E6264">
        <w:rPr>
          <w:color w:val="000000"/>
        </w:rPr>
        <w:t>Paul Siliciano,</w:t>
      </w:r>
      <w:r w:rsidR="00723899">
        <w:rPr>
          <w:b/>
          <w:color w:val="000000"/>
        </w:rPr>
        <w:t xml:space="preserve"> </w:t>
      </w:r>
      <w:r w:rsidR="003B3902">
        <w:rPr>
          <w:color w:val="000000"/>
        </w:rPr>
        <w:t>Leslie Schiff, Sue</w:t>
      </w:r>
      <w:r w:rsidR="003E6264">
        <w:rPr>
          <w:color w:val="000000"/>
        </w:rPr>
        <w:t xml:space="preserve"> Wick, Nikki Letawsky-Shultz, Robin Wright, Salman Ikramuddin, Jim Cotner, David Kirkpatrick, Taylor Boyle, Fumi </w:t>
      </w:r>
      <w:r w:rsidR="003B3902">
        <w:rPr>
          <w:color w:val="000000"/>
        </w:rPr>
        <w:t xml:space="preserve">Katagiri, Lisa Novack (visitor), </w:t>
      </w:r>
      <w:r w:rsidR="001D1270">
        <w:rPr>
          <w:color w:val="000000"/>
        </w:rPr>
        <w:t xml:space="preserve">Interim Dean </w:t>
      </w:r>
      <w:r w:rsidR="003B3902">
        <w:rPr>
          <w:color w:val="000000"/>
        </w:rPr>
        <w:t>Tom</w:t>
      </w:r>
      <w:r w:rsidR="001D1270">
        <w:rPr>
          <w:color w:val="000000"/>
        </w:rPr>
        <w:t xml:space="preserve"> Hayes (visitor)</w:t>
      </w:r>
    </w:p>
    <w:p w14:paraId="7C1CC249" w14:textId="77777777" w:rsidR="00E93791" w:rsidRPr="00833183" w:rsidRDefault="00E93791" w:rsidP="00E93791">
      <w:pPr>
        <w:rPr>
          <w:color w:val="000000"/>
        </w:rPr>
      </w:pPr>
    </w:p>
    <w:p w14:paraId="6974AD8B" w14:textId="5DF13F76" w:rsidR="00E93791" w:rsidRPr="003E6264" w:rsidRDefault="00E93791" w:rsidP="00E93791">
      <w:pPr>
        <w:rPr>
          <w:color w:val="000000"/>
        </w:rPr>
      </w:pPr>
      <w:r w:rsidRPr="00833183">
        <w:rPr>
          <w:b/>
          <w:color w:val="000000"/>
        </w:rPr>
        <w:t>Absent:</w:t>
      </w:r>
      <w:r>
        <w:rPr>
          <w:b/>
          <w:color w:val="000000"/>
        </w:rPr>
        <w:t xml:space="preserve"> </w:t>
      </w:r>
      <w:r w:rsidR="003E6264">
        <w:rPr>
          <w:color w:val="000000"/>
        </w:rPr>
        <w:t>Jane Phillips, Lorene Lanier, Jean Underwood</w:t>
      </w:r>
      <w:r w:rsidR="002F1DF3">
        <w:rPr>
          <w:color w:val="000000"/>
        </w:rPr>
        <w:t xml:space="preserve">, Nandu Ganesh, Meaghan Miller </w:t>
      </w:r>
      <w:r w:rsidR="003E6264">
        <w:rPr>
          <w:color w:val="000000"/>
        </w:rPr>
        <w:t>Thul</w:t>
      </w:r>
      <w:r w:rsidR="002F1DF3">
        <w:rPr>
          <w:color w:val="000000"/>
        </w:rPr>
        <w:t xml:space="preserve">, Stefanie Wiesneski </w:t>
      </w:r>
    </w:p>
    <w:p w14:paraId="3C3290A0" w14:textId="77777777" w:rsidR="00E93791" w:rsidRPr="00833183" w:rsidRDefault="00E93791" w:rsidP="00E93791">
      <w:pPr>
        <w:ind w:left="360" w:hanging="360"/>
        <w:rPr>
          <w:color w:val="000000"/>
        </w:rPr>
      </w:pPr>
    </w:p>
    <w:p w14:paraId="6B228E12" w14:textId="42093A44" w:rsidR="00665284" w:rsidRDefault="00E93791" w:rsidP="00665284">
      <w:pPr>
        <w:numPr>
          <w:ilvl w:val="0"/>
          <w:numId w:val="1"/>
        </w:numPr>
        <w:ind w:left="360"/>
        <w:rPr>
          <w:color w:val="000000"/>
        </w:rPr>
      </w:pPr>
      <w:r w:rsidRPr="00833183">
        <w:rPr>
          <w:color w:val="000000"/>
        </w:rPr>
        <w:t xml:space="preserve">Approve minutes from </w:t>
      </w:r>
      <w:r w:rsidR="009E4D9C">
        <w:rPr>
          <w:color w:val="000000"/>
        </w:rPr>
        <w:t>March</w:t>
      </w:r>
      <w:r w:rsidR="00061134">
        <w:rPr>
          <w:color w:val="000000"/>
        </w:rPr>
        <w:t xml:space="preserve"> 28, 2014</w:t>
      </w:r>
      <w:r>
        <w:rPr>
          <w:color w:val="000000"/>
        </w:rPr>
        <w:t xml:space="preserve"> meeting</w:t>
      </w:r>
    </w:p>
    <w:p w14:paraId="067ECBA3" w14:textId="77777777" w:rsidR="00E8003B" w:rsidRDefault="00E8003B" w:rsidP="00E8003B">
      <w:pPr>
        <w:rPr>
          <w:color w:val="000000"/>
        </w:rPr>
      </w:pPr>
    </w:p>
    <w:p w14:paraId="4956F126" w14:textId="276E2B37" w:rsidR="00E8003B" w:rsidRDefault="00E8003B" w:rsidP="00E8003B">
      <w:pPr>
        <w:ind w:firstLine="360"/>
        <w:rPr>
          <w:color w:val="000000"/>
        </w:rPr>
      </w:pPr>
      <w:r>
        <w:rPr>
          <w:color w:val="000000"/>
        </w:rPr>
        <w:t>Approved.</w:t>
      </w:r>
    </w:p>
    <w:p w14:paraId="76F2B84D" w14:textId="77777777" w:rsidR="009C03A5" w:rsidRDefault="009C03A5" w:rsidP="009C03A5">
      <w:pPr>
        <w:ind w:left="360"/>
        <w:rPr>
          <w:color w:val="000000"/>
        </w:rPr>
      </w:pPr>
    </w:p>
    <w:p w14:paraId="6D709997" w14:textId="77777777" w:rsidR="005337A1" w:rsidRDefault="009C03A5" w:rsidP="005337A1">
      <w:pPr>
        <w:numPr>
          <w:ilvl w:val="0"/>
          <w:numId w:val="1"/>
        </w:numPr>
        <w:ind w:left="360"/>
        <w:rPr>
          <w:color w:val="000000"/>
        </w:rPr>
      </w:pPr>
      <w:r>
        <w:rPr>
          <w:color w:val="000000"/>
        </w:rPr>
        <w:t>Old Business</w:t>
      </w:r>
    </w:p>
    <w:p w14:paraId="25BCF635" w14:textId="77777777" w:rsidR="005337A1" w:rsidRDefault="005337A1" w:rsidP="005337A1">
      <w:pPr>
        <w:rPr>
          <w:color w:val="000000"/>
        </w:rPr>
      </w:pPr>
    </w:p>
    <w:p w14:paraId="5421D066" w14:textId="77777777" w:rsidR="007C6F1C" w:rsidRPr="00237648" w:rsidRDefault="00DD77C6" w:rsidP="000F1FED">
      <w:pPr>
        <w:pStyle w:val="ListParagraph"/>
        <w:numPr>
          <w:ilvl w:val="0"/>
          <w:numId w:val="13"/>
        </w:numPr>
        <w:rPr>
          <w:b/>
          <w:color w:val="000000"/>
        </w:rPr>
      </w:pPr>
      <w:r w:rsidRPr="00237648">
        <w:rPr>
          <w:b/>
          <w:color w:val="000000"/>
        </w:rPr>
        <w:t xml:space="preserve">Updates </w:t>
      </w:r>
      <w:r w:rsidR="00974947" w:rsidRPr="00237648">
        <w:rPr>
          <w:b/>
          <w:color w:val="000000"/>
        </w:rPr>
        <w:t>on the search for</w:t>
      </w:r>
      <w:r w:rsidRPr="00237648">
        <w:rPr>
          <w:b/>
          <w:color w:val="000000"/>
        </w:rPr>
        <w:t xml:space="preserve"> Physics and Biologists/ Physics for Life Sciences textbook search.</w:t>
      </w:r>
      <w:r w:rsidR="00974947" w:rsidRPr="00237648">
        <w:rPr>
          <w:b/>
          <w:color w:val="000000"/>
        </w:rPr>
        <w:t xml:space="preserve"> (Taylor)</w:t>
      </w:r>
    </w:p>
    <w:p w14:paraId="2F98B85A" w14:textId="77777777" w:rsidR="007C6F1C" w:rsidRDefault="007C6F1C" w:rsidP="007C6F1C">
      <w:pPr>
        <w:rPr>
          <w:color w:val="000000"/>
        </w:rPr>
      </w:pPr>
    </w:p>
    <w:p w14:paraId="6DF8DA57" w14:textId="6866C2EC" w:rsidR="00A27393" w:rsidRDefault="007C6F1C" w:rsidP="00A27393">
      <w:pPr>
        <w:rPr>
          <w:color w:val="000000"/>
        </w:rPr>
      </w:pPr>
      <w:r>
        <w:rPr>
          <w:color w:val="000000"/>
        </w:rPr>
        <w:t xml:space="preserve">Taylor will identify a couple courses at </w:t>
      </w:r>
      <w:r w:rsidR="00EC4DDD">
        <w:rPr>
          <w:color w:val="000000"/>
        </w:rPr>
        <w:t>other institutions</w:t>
      </w:r>
      <w:r>
        <w:rPr>
          <w:color w:val="000000"/>
        </w:rPr>
        <w:t xml:space="preserve"> that </w:t>
      </w:r>
      <w:r w:rsidR="00EC4DDD">
        <w:rPr>
          <w:color w:val="000000"/>
        </w:rPr>
        <w:t>have</w:t>
      </w:r>
      <w:r>
        <w:rPr>
          <w:color w:val="000000"/>
        </w:rPr>
        <w:t xml:space="preserve"> this kind of Physics for Biologists/ Physics for Life Sciences courses. </w:t>
      </w:r>
      <w:r w:rsidR="004547C1">
        <w:rPr>
          <w:color w:val="000000"/>
        </w:rPr>
        <w:t>Taylor should look at Maryland, and also research Physics Society (education section at AEPTS).</w:t>
      </w:r>
      <w:r>
        <w:rPr>
          <w:color w:val="000000"/>
        </w:rPr>
        <w:t xml:space="preserve"> </w:t>
      </w:r>
    </w:p>
    <w:p w14:paraId="45F378D1" w14:textId="77777777" w:rsidR="00A27393" w:rsidRPr="00A27393" w:rsidRDefault="00A27393" w:rsidP="00A27393">
      <w:pPr>
        <w:rPr>
          <w:color w:val="000000"/>
        </w:rPr>
      </w:pPr>
    </w:p>
    <w:p w14:paraId="75C51076" w14:textId="77777777" w:rsidR="007C6F1C" w:rsidRPr="00237648" w:rsidRDefault="00974947" w:rsidP="000F1FED">
      <w:pPr>
        <w:pStyle w:val="ListParagraph"/>
        <w:numPr>
          <w:ilvl w:val="0"/>
          <w:numId w:val="13"/>
        </w:numPr>
        <w:rPr>
          <w:b/>
          <w:color w:val="000000"/>
        </w:rPr>
      </w:pPr>
      <w:r w:rsidRPr="00237648">
        <w:rPr>
          <w:b/>
          <w:color w:val="000000"/>
        </w:rPr>
        <w:t>Any updates from Jim or Lorene regarding changing their department designators?</w:t>
      </w:r>
      <w:r w:rsidR="007C6F1C" w:rsidRPr="00237648">
        <w:rPr>
          <w:b/>
          <w:color w:val="000000"/>
        </w:rPr>
        <w:t xml:space="preserve"> </w:t>
      </w:r>
    </w:p>
    <w:p w14:paraId="12758065" w14:textId="77777777" w:rsidR="007C6F1C" w:rsidRDefault="007C6F1C" w:rsidP="007C6F1C">
      <w:pPr>
        <w:ind w:left="360"/>
        <w:rPr>
          <w:color w:val="000000"/>
        </w:rPr>
      </w:pPr>
    </w:p>
    <w:p w14:paraId="676B74BD" w14:textId="29FBEAE9" w:rsidR="00974947" w:rsidRPr="007C6F1C" w:rsidRDefault="007C6F1C" w:rsidP="00A27393">
      <w:pPr>
        <w:rPr>
          <w:color w:val="000000"/>
        </w:rPr>
      </w:pPr>
      <w:r>
        <w:rPr>
          <w:color w:val="000000"/>
        </w:rPr>
        <w:t>EEB courses</w:t>
      </w:r>
      <w:r w:rsidR="00241B8B">
        <w:rPr>
          <w:color w:val="000000"/>
        </w:rPr>
        <w:t xml:space="preserve"> will all be changed from ‘BIOL</w:t>
      </w:r>
      <w:r w:rsidR="004547C1">
        <w:rPr>
          <w:color w:val="000000"/>
        </w:rPr>
        <w:t xml:space="preserve">’ </w:t>
      </w:r>
      <w:r w:rsidR="00A27393">
        <w:rPr>
          <w:color w:val="000000"/>
        </w:rPr>
        <w:t>designators</w:t>
      </w:r>
      <w:r>
        <w:rPr>
          <w:color w:val="000000"/>
        </w:rPr>
        <w:t xml:space="preserve"> to ‘EEB’ designators</w:t>
      </w:r>
      <w:r w:rsidR="002F1DF3">
        <w:rPr>
          <w:color w:val="000000"/>
        </w:rPr>
        <w:t xml:space="preserve"> (Jim)</w:t>
      </w:r>
      <w:r>
        <w:rPr>
          <w:color w:val="000000"/>
        </w:rPr>
        <w:t xml:space="preserve">. </w:t>
      </w:r>
    </w:p>
    <w:p w14:paraId="5D3E1469" w14:textId="77777777" w:rsidR="005337A1" w:rsidRDefault="005337A1" w:rsidP="005337A1">
      <w:pPr>
        <w:rPr>
          <w:color w:val="000000"/>
        </w:rPr>
      </w:pPr>
    </w:p>
    <w:p w14:paraId="5F924E86" w14:textId="13C12D5E" w:rsidR="009C03A5" w:rsidRDefault="009C03A5" w:rsidP="005337A1">
      <w:pPr>
        <w:numPr>
          <w:ilvl w:val="0"/>
          <w:numId w:val="1"/>
        </w:numPr>
        <w:ind w:left="360"/>
        <w:rPr>
          <w:color w:val="000000"/>
        </w:rPr>
      </w:pPr>
      <w:r w:rsidRPr="005337A1">
        <w:rPr>
          <w:color w:val="000000"/>
        </w:rPr>
        <w:t>New Business</w:t>
      </w:r>
    </w:p>
    <w:p w14:paraId="78F32030" w14:textId="77777777" w:rsidR="001B13AD" w:rsidRDefault="001B13AD" w:rsidP="001B13AD">
      <w:pPr>
        <w:ind w:left="360"/>
        <w:rPr>
          <w:color w:val="000000"/>
        </w:rPr>
      </w:pPr>
    </w:p>
    <w:p w14:paraId="31A1F316" w14:textId="31722046" w:rsidR="005337A1" w:rsidRPr="00237648" w:rsidRDefault="005337A1" w:rsidP="005337A1">
      <w:pPr>
        <w:numPr>
          <w:ilvl w:val="1"/>
          <w:numId w:val="1"/>
        </w:numPr>
        <w:rPr>
          <w:b/>
          <w:color w:val="000000"/>
        </w:rPr>
      </w:pPr>
      <w:r w:rsidRPr="00237648">
        <w:rPr>
          <w:b/>
          <w:color w:val="000000"/>
        </w:rPr>
        <w:t>Student Servic</w:t>
      </w:r>
      <w:r w:rsidR="002F1DF3">
        <w:rPr>
          <w:b/>
          <w:color w:val="000000"/>
        </w:rPr>
        <w:t>es Trends and Updates (</w:t>
      </w:r>
      <w:r w:rsidRPr="00237648">
        <w:rPr>
          <w:b/>
          <w:color w:val="000000"/>
        </w:rPr>
        <w:t>Nikki)</w:t>
      </w:r>
    </w:p>
    <w:p w14:paraId="5A36E9DC" w14:textId="77777777" w:rsidR="00A27393" w:rsidRDefault="00A27393" w:rsidP="00A27393">
      <w:pPr>
        <w:rPr>
          <w:color w:val="000000"/>
        </w:rPr>
      </w:pPr>
    </w:p>
    <w:p w14:paraId="07B68932" w14:textId="1E1EE7D1" w:rsidR="00A27393" w:rsidRDefault="00A27393" w:rsidP="00A27393">
      <w:pPr>
        <w:rPr>
          <w:color w:val="000000"/>
        </w:rPr>
      </w:pPr>
      <w:r>
        <w:rPr>
          <w:color w:val="000000"/>
        </w:rPr>
        <w:t>For this spring semester advisors have</w:t>
      </w:r>
      <w:r w:rsidR="00237648">
        <w:rPr>
          <w:color w:val="000000"/>
        </w:rPr>
        <w:t xml:space="preserve"> already</w:t>
      </w:r>
      <w:r>
        <w:rPr>
          <w:color w:val="000000"/>
        </w:rPr>
        <w:t xml:space="preserve"> seen 708 appointments. There </w:t>
      </w:r>
      <w:r w:rsidR="00237648">
        <w:rPr>
          <w:color w:val="000000"/>
        </w:rPr>
        <w:t>were</w:t>
      </w:r>
      <w:r>
        <w:rPr>
          <w:color w:val="000000"/>
        </w:rPr>
        <w:t xml:space="preserve"> about 300 appointments last year at St. Paul. </w:t>
      </w:r>
      <w:r w:rsidR="00436419">
        <w:rPr>
          <w:color w:val="000000"/>
        </w:rPr>
        <w:t xml:space="preserve">37% increase on appointments from last semester. </w:t>
      </w:r>
      <w:r>
        <w:rPr>
          <w:color w:val="000000"/>
        </w:rPr>
        <w:t xml:space="preserve">There has been a dramatic increase in Student Services appointments now that they are in MCB.  </w:t>
      </w:r>
    </w:p>
    <w:p w14:paraId="0E10C680" w14:textId="77777777" w:rsidR="007C6F1C" w:rsidRDefault="007C6F1C" w:rsidP="007C6F1C">
      <w:pPr>
        <w:ind w:left="1260"/>
        <w:rPr>
          <w:color w:val="000000"/>
        </w:rPr>
      </w:pPr>
    </w:p>
    <w:p w14:paraId="4CB31934" w14:textId="77777777" w:rsidR="000745DF" w:rsidRDefault="000745DF" w:rsidP="007C6F1C">
      <w:pPr>
        <w:ind w:left="1260"/>
        <w:rPr>
          <w:color w:val="000000"/>
        </w:rPr>
      </w:pPr>
    </w:p>
    <w:p w14:paraId="0DDAAD25" w14:textId="77777777" w:rsidR="000745DF" w:rsidRDefault="000745DF" w:rsidP="007C6F1C">
      <w:pPr>
        <w:ind w:left="1260"/>
        <w:rPr>
          <w:color w:val="000000"/>
        </w:rPr>
      </w:pPr>
    </w:p>
    <w:p w14:paraId="5E40844C" w14:textId="3E15A29A" w:rsidR="00920F6E" w:rsidRPr="00237648" w:rsidRDefault="00920F6E" w:rsidP="00920F6E">
      <w:pPr>
        <w:numPr>
          <w:ilvl w:val="1"/>
          <w:numId w:val="1"/>
        </w:numPr>
        <w:rPr>
          <w:b/>
          <w:color w:val="000000"/>
        </w:rPr>
      </w:pPr>
      <w:r w:rsidRPr="00237648">
        <w:rPr>
          <w:b/>
          <w:color w:val="000000"/>
        </w:rPr>
        <w:lastRenderedPageBreak/>
        <w:t xml:space="preserve">Update on the proposed new </w:t>
      </w:r>
      <w:r w:rsidR="001C7351">
        <w:rPr>
          <w:b/>
          <w:color w:val="000000"/>
        </w:rPr>
        <w:t>Life Sciences Chemistry S</w:t>
      </w:r>
      <w:r w:rsidRPr="00237648">
        <w:rPr>
          <w:b/>
          <w:color w:val="000000"/>
        </w:rPr>
        <w:t>eries (Paul)</w:t>
      </w:r>
    </w:p>
    <w:p w14:paraId="5081C993" w14:textId="77777777" w:rsidR="00237648" w:rsidRPr="005337A1" w:rsidRDefault="00237648" w:rsidP="00237648">
      <w:pPr>
        <w:ind w:left="1260"/>
        <w:rPr>
          <w:color w:val="000000"/>
        </w:rPr>
      </w:pPr>
    </w:p>
    <w:p w14:paraId="26E8DA38" w14:textId="39A3C12F" w:rsidR="004547C1" w:rsidRDefault="004547C1" w:rsidP="00436419">
      <w:pPr>
        <w:rPr>
          <w:color w:val="000000"/>
        </w:rPr>
      </w:pPr>
      <w:r>
        <w:rPr>
          <w:color w:val="000000"/>
        </w:rPr>
        <w:t>This new c</w:t>
      </w:r>
      <w:r w:rsidR="007C6F1C">
        <w:rPr>
          <w:color w:val="000000"/>
        </w:rPr>
        <w:t xml:space="preserve">hemistry </w:t>
      </w:r>
      <w:r>
        <w:rPr>
          <w:color w:val="000000"/>
        </w:rPr>
        <w:t>series was developed for</w:t>
      </w:r>
      <w:r w:rsidR="007C6F1C">
        <w:rPr>
          <w:color w:val="000000"/>
        </w:rPr>
        <w:t xml:space="preserve"> Life Scientists. </w:t>
      </w:r>
      <w:r w:rsidR="00A27393">
        <w:rPr>
          <w:color w:val="000000"/>
        </w:rPr>
        <w:t xml:space="preserve">Paul will email out learning outcomes of this. </w:t>
      </w:r>
      <w:r>
        <w:rPr>
          <w:color w:val="000000"/>
        </w:rPr>
        <w:t>Currently</w:t>
      </w:r>
      <w:r w:rsidR="00A27393">
        <w:rPr>
          <w:color w:val="000000"/>
        </w:rPr>
        <w:t xml:space="preserve"> in the chemistry department</w:t>
      </w:r>
      <w:r>
        <w:rPr>
          <w:color w:val="000000"/>
        </w:rPr>
        <w:t xml:space="preserve">, the curriculum </w:t>
      </w:r>
      <w:r w:rsidR="00A27393">
        <w:rPr>
          <w:color w:val="000000"/>
        </w:rPr>
        <w:t>in</w:t>
      </w:r>
      <w:r>
        <w:rPr>
          <w:color w:val="000000"/>
        </w:rPr>
        <w:t>cludes o</w:t>
      </w:r>
      <w:r w:rsidR="007C6F1C">
        <w:rPr>
          <w:color w:val="000000"/>
        </w:rPr>
        <w:t>ne semester</w:t>
      </w:r>
      <w:r>
        <w:rPr>
          <w:color w:val="000000"/>
        </w:rPr>
        <w:t xml:space="preserve"> of</w:t>
      </w:r>
      <w:r w:rsidR="00A27393">
        <w:rPr>
          <w:color w:val="000000"/>
        </w:rPr>
        <w:t xml:space="preserve"> g</w:t>
      </w:r>
      <w:r w:rsidR="007C6F1C">
        <w:rPr>
          <w:color w:val="000000"/>
        </w:rPr>
        <w:t>en</w:t>
      </w:r>
      <w:r>
        <w:rPr>
          <w:color w:val="000000"/>
        </w:rPr>
        <w:t>eral</w:t>
      </w:r>
      <w:r w:rsidR="00A27393">
        <w:rPr>
          <w:color w:val="000000"/>
        </w:rPr>
        <w:t xml:space="preserve"> c</w:t>
      </w:r>
      <w:r w:rsidR="007C6F1C">
        <w:rPr>
          <w:color w:val="000000"/>
        </w:rPr>
        <w:t>hem</w:t>
      </w:r>
      <w:r>
        <w:rPr>
          <w:color w:val="000000"/>
        </w:rPr>
        <w:t>istry</w:t>
      </w:r>
      <w:r w:rsidR="007C6F1C">
        <w:rPr>
          <w:color w:val="000000"/>
        </w:rPr>
        <w:t>,</w:t>
      </w:r>
      <w:r>
        <w:rPr>
          <w:color w:val="000000"/>
        </w:rPr>
        <w:t xml:space="preserve"> and</w:t>
      </w:r>
      <w:r w:rsidR="007C6F1C">
        <w:rPr>
          <w:color w:val="000000"/>
        </w:rPr>
        <w:t xml:space="preserve"> two semester</w:t>
      </w:r>
      <w:r>
        <w:rPr>
          <w:color w:val="000000"/>
        </w:rPr>
        <w:t>s of</w:t>
      </w:r>
      <w:r w:rsidR="00A27393">
        <w:rPr>
          <w:color w:val="000000"/>
        </w:rPr>
        <w:t xml:space="preserve"> o</w:t>
      </w:r>
      <w:r w:rsidR="007C6F1C">
        <w:rPr>
          <w:color w:val="000000"/>
        </w:rPr>
        <w:t>rganic</w:t>
      </w:r>
      <w:r>
        <w:rPr>
          <w:color w:val="000000"/>
        </w:rPr>
        <w:t xml:space="preserve"> chemistry, but this curriculum is unhelpful for a Life Scientist. Many things t</w:t>
      </w:r>
      <w:r w:rsidR="00A27393">
        <w:rPr>
          <w:color w:val="000000"/>
        </w:rPr>
        <w:t>hat Life Scientists need come from the o</w:t>
      </w:r>
      <w:r>
        <w:rPr>
          <w:color w:val="000000"/>
        </w:rPr>
        <w:t>chem 2</w:t>
      </w:r>
      <w:r w:rsidR="00A27393">
        <w:rPr>
          <w:color w:val="000000"/>
        </w:rPr>
        <w:t xml:space="preserve"> course</w:t>
      </w:r>
      <w:r>
        <w:rPr>
          <w:color w:val="000000"/>
        </w:rPr>
        <w:t>, but most majors</w:t>
      </w:r>
      <w:r w:rsidR="00A27393">
        <w:rPr>
          <w:color w:val="000000"/>
        </w:rPr>
        <w:t xml:space="preserve"> in CBS only require o</w:t>
      </w:r>
      <w:r>
        <w:rPr>
          <w:color w:val="000000"/>
        </w:rPr>
        <w:t>chem 1, which then doesn’t help our students.</w:t>
      </w:r>
    </w:p>
    <w:p w14:paraId="43292688" w14:textId="77777777" w:rsidR="00436419" w:rsidRDefault="00436419" w:rsidP="00436419">
      <w:pPr>
        <w:rPr>
          <w:color w:val="000000"/>
        </w:rPr>
      </w:pPr>
    </w:p>
    <w:p w14:paraId="3E6A359A" w14:textId="0E53655D" w:rsidR="00EC1D56" w:rsidRDefault="004547C1" w:rsidP="00436419">
      <w:pPr>
        <w:rPr>
          <w:color w:val="000000"/>
        </w:rPr>
      </w:pPr>
      <w:r>
        <w:rPr>
          <w:color w:val="000000"/>
        </w:rPr>
        <w:t xml:space="preserve">The new series will have the same </w:t>
      </w:r>
      <w:r w:rsidR="007C6F1C">
        <w:rPr>
          <w:color w:val="000000"/>
        </w:rPr>
        <w:t xml:space="preserve">courses </w:t>
      </w:r>
      <w:r>
        <w:rPr>
          <w:color w:val="000000"/>
        </w:rPr>
        <w:t>but they will be</w:t>
      </w:r>
      <w:r w:rsidR="007C6F1C">
        <w:rPr>
          <w:color w:val="000000"/>
        </w:rPr>
        <w:t xml:space="preserve"> taught differently </w:t>
      </w:r>
      <w:r>
        <w:rPr>
          <w:color w:val="000000"/>
        </w:rPr>
        <w:t>and geare</w:t>
      </w:r>
      <w:r w:rsidR="00436419">
        <w:rPr>
          <w:color w:val="000000"/>
        </w:rPr>
        <w:t>d towards Life Scientists. The Chemistry D</w:t>
      </w:r>
      <w:r w:rsidR="007C6F1C">
        <w:rPr>
          <w:color w:val="000000"/>
        </w:rPr>
        <w:t xml:space="preserve">epartment doesn’t have an issue </w:t>
      </w:r>
      <w:r w:rsidR="00436419">
        <w:rPr>
          <w:color w:val="000000"/>
        </w:rPr>
        <w:t>with this new chemistry</w:t>
      </w:r>
      <w:r w:rsidR="007C6F1C">
        <w:rPr>
          <w:color w:val="000000"/>
        </w:rPr>
        <w:t>.</w:t>
      </w:r>
      <w:r>
        <w:rPr>
          <w:color w:val="000000"/>
        </w:rPr>
        <w:t xml:space="preserve"> </w:t>
      </w:r>
      <w:r w:rsidR="00436419">
        <w:rPr>
          <w:color w:val="000000"/>
        </w:rPr>
        <w:t xml:space="preserve">As a side note, </w:t>
      </w:r>
      <w:r w:rsidR="00A27393">
        <w:rPr>
          <w:color w:val="000000"/>
        </w:rPr>
        <w:t>CBS doesn’t want the c</w:t>
      </w:r>
      <w:r w:rsidR="00EC1D56">
        <w:rPr>
          <w:color w:val="000000"/>
        </w:rPr>
        <w:t>hem</w:t>
      </w:r>
      <w:r w:rsidR="00A27393">
        <w:rPr>
          <w:color w:val="000000"/>
        </w:rPr>
        <w:t>istry</w:t>
      </w:r>
      <w:r w:rsidR="00EC1D56">
        <w:rPr>
          <w:color w:val="000000"/>
        </w:rPr>
        <w:t xml:space="preserve"> department to serve as the </w:t>
      </w:r>
      <w:r w:rsidR="00436419">
        <w:rPr>
          <w:color w:val="000000"/>
        </w:rPr>
        <w:t>‘</w:t>
      </w:r>
      <w:r w:rsidR="00EC1D56">
        <w:rPr>
          <w:color w:val="000000"/>
        </w:rPr>
        <w:t>gatekeepers</w:t>
      </w:r>
      <w:r w:rsidR="00436419">
        <w:rPr>
          <w:color w:val="000000"/>
        </w:rPr>
        <w:t>’</w:t>
      </w:r>
      <w:r w:rsidR="00EC1D56">
        <w:rPr>
          <w:color w:val="000000"/>
        </w:rPr>
        <w:t xml:space="preserve"> </w:t>
      </w:r>
      <w:r w:rsidR="00A27393">
        <w:rPr>
          <w:color w:val="000000"/>
        </w:rPr>
        <w:t>regarding</w:t>
      </w:r>
      <w:r w:rsidR="00EC1D56">
        <w:rPr>
          <w:color w:val="000000"/>
        </w:rPr>
        <w:t xml:space="preserve"> whether or not a CBS student </w:t>
      </w:r>
      <w:r w:rsidR="00A27393">
        <w:rPr>
          <w:color w:val="000000"/>
        </w:rPr>
        <w:t>will</w:t>
      </w:r>
      <w:r w:rsidR="00EC1D56">
        <w:rPr>
          <w:color w:val="000000"/>
        </w:rPr>
        <w:t xml:space="preserve"> be successful, if t</w:t>
      </w:r>
      <w:r w:rsidR="00A27393">
        <w:rPr>
          <w:color w:val="000000"/>
        </w:rPr>
        <w:t>hey weren’t successful in their chemistr</w:t>
      </w:r>
      <w:r w:rsidR="00EC1D56">
        <w:rPr>
          <w:color w:val="000000"/>
        </w:rPr>
        <w:t>y</w:t>
      </w:r>
      <w:r w:rsidR="00A27393">
        <w:rPr>
          <w:color w:val="000000"/>
        </w:rPr>
        <w:t xml:space="preserve"> courses</w:t>
      </w:r>
      <w:r w:rsidR="00EC1D56">
        <w:rPr>
          <w:color w:val="000000"/>
        </w:rPr>
        <w:t xml:space="preserve">. </w:t>
      </w:r>
    </w:p>
    <w:p w14:paraId="1CB81011" w14:textId="77777777" w:rsidR="00436419" w:rsidRDefault="00436419" w:rsidP="00436419">
      <w:pPr>
        <w:rPr>
          <w:color w:val="000000"/>
        </w:rPr>
      </w:pPr>
    </w:p>
    <w:p w14:paraId="4950B40C" w14:textId="295E8731" w:rsidR="001D1270" w:rsidRDefault="00436419" w:rsidP="00436419">
      <w:pPr>
        <w:rPr>
          <w:color w:val="000000"/>
        </w:rPr>
      </w:pPr>
      <w:r>
        <w:rPr>
          <w:color w:val="000000"/>
        </w:rPr>
        <w:t>As we talk about this new series, we s</w:t>
      </w:r>
      <w:r w:rsidR="00A27393">
        <w:rPr>
          <w:color w:val="000000"/>
        </w:rPr>
        <w:t xml:space="preserve">hould also empower students to seek out help or talk to someone if they believe </w:t>
      </w:r>
      <w:r w:rsidR="0034203A">
        <w:rPr>
          <w:color w:val="000000"/>
        </w:rPr>
        <w:t>a faculty</w:t>
      </w:r>
      <w:r w:rsidR="00E67E14">
        <w:rPr>
          <w:color w:val="000000"/>
        </w:rPr>
        <w:t xml:space="preserve"> or staff member</w:t>
      </w:r>
      <w:r w:rsidR="0034203A">
        <w:rPr>
          <w:color w:val="000000"/>
        </w:rPr>
        <w:t xml:space="preserve"> is treating them unfairly. </w:t>
      </w:r>
      <w:r>
        <w:rPr>
          <w:color w:val="000000"/>
        </w:rPr>
        <w:t>Also, w</w:t>
      </w:r>
      <w:r w:rsidR="004547C1">
        <w:rPr>
          <w:color w:val="000000"/>
        </w:rPr>
        <w:t xml:space="preserve">ith this new series, </w:t>
      </w:r>
      <w:r>
        <w:rPr>
          <w:color w:val="000000"/>
        </w:rPr>
        <w:t xml:space="preserve">we </w:t>
      </w:r>
      <w:r w:rsidR="004547C1">
        <w:rPr>
          <w:color w:val="000000"/>
        </w:rPr>
        <w:t xml:space="preserve">should help students set up study groups, </w:t>
      </w:r>
      <w:r>
        <w:rPr>
          <w:color w:val="000000"/>
        </w:rPr>
        <w:t xml:space="preserve">and </w:t>
      </w:r>
      <w:r w:rsidR="0034203A">
        <w:rPr>
          <w:color w:val="000000"/>
        </w:rPr>
        <w:t>have tutoring available (that we advertise so they are aware of).</w:t>
      </w:r>
      <w:r w:rsidR="001D1270">
        <w:rPr>
          <w:color w:val="000000"/>
        </w:rPr>
        <w:t xml:space="preserve"> *Note from Robin- UW-Madison has a one year general chem</w:t>
      </w:r>
      <w:r w:rsidR="002065D4">
        <w:rPr>
          <w:color w:val="000000"/>
        </w:rPr>
        <w:t>istry/</w:t>
      </w:r>
      <w:r w:rsidR="001D1270">
        <w:rPr>
          <w:color w:val="000000"/>
        </w:rPr>
        <w:t>ochem course sequence that should be reviewed by Paul as he is creating this new chemistry sequence</w:t>
      </w:r>
    </w:p>
    <w:p w14:paraId="09E3F857" w14:textId="77777777" w:rsidR="000F1FED" w:rsidRDefault="000F1FED" w:rsidP="000F1FED">
      <w:pPr>
        <w:ind w:left="1260"/>
        <w:rPr>
          <w:color w:val="000000"/>
        </w:rPr>
      </w:pPr>
    </w:p>
    <w:p w14:paraId="34805E04" w14:textId="26D666E0" w:rsidR="00175A1F" w:rsidRPr="00237648" w:rsidRDefault="00783053" w:rsidP="005337A1">
      <w:pPr>
        <w:numPr>
          <w:ilvl w:val="1"/>
          <w:numId w:val="1"/>
        </w:numPr>
        <w:rPr>
          <w:b/>
          <w:color w:val="000000"/>
        </w:rPr>
      </w:pPr>
      <w:r w:rsidRPr="00237648">
        <w:rPr>
          <w:b/>
          <w:color w:val="000000"/>
        </w:rPr>
        <w:t>U</w:t>
      </w:r>
      <w:r w:rsidR="00175A1F" w:rsidRPr="00237648">
        <w:rPr>
          <w:b/>
          <w:color w:val="000000"/>
        </w:rPr>
        <w:t>pdate on the Food for Thought</w:t>
      </w:r>
      <w:r w:rsidRPr="00237648">
        <w:rPr>
          <w:b/>
          <w:color w:val="000000"/>
        </w:rPr>
        <w:t>: A Student Success D</w:t>
      </w:r>
      <w:r w:rsidR="00175A1F" w:rsidRPr="00237648">
        <w:rPr>
          <w:b/>
          <w:color w:val="000000"/>
        </w:rPr>
        <w:t>ialogue (</w:t>
      </w:r>
      <w:r w:rsidR="00436419" w:rsidRPr="00237648">
        <w:rPr>
          <w:b/>
          <w:color w:val="000000"/>
        </w:rPr>
        <w:t>Nikki</w:t>
      </w:r>
      <w:r w:rsidR="00175A1F" w:rsidRPr="00237648">
        <w:rPr>
          <w:b/>
          <w:color w:val="000000"/>
        </w:rPr>
        <w:t xml:space="preserve">) </w:t>
      </w:r>
    </w:p>
    <w:p w14:paraId="24B99A7C" w14:textId="77777777" w:rsidR="00436419" w:rsidRDefault="00436419" w:rsidP="00436419">
      <w:pPr>
        <w:rPr>
          <w:color w:val="000000"/>
        </w:rPr>
      </w:pPr>
    </w:p>
    <w:p w14:paraId="7F685D23" w14:textId="0DB49C89" w:rsidR="00436419" w:rsidRDefault="000745DF" w:rsidP="00436419">
      <w:pPr>
        <w:rPr>
          <w:color w:val="000000"/>
        </w:rPr>
      </w:pPr>
      <w:r>
        <w:rPr>
          <w:color w:val="000000"/>
        </w:rPr>
        <w:t xml:space="preserve">Last Friday we hosted the first ‘Food for Thought: A student Success Dialogue’ to bring CBS Faculty, </w:t>
      </w:r>
      <w:r w:rsidR="00436419">
        <w:rPr>
          <w:color w:val="000000"/>
        </w:rPr>
        <w:t>Staff</w:t>
      </w:r>
      <w:r>
        <w:rPr>
          <w:color w:val="000000"/>
        </w:rPr>
        <w:t>, and other campus partners together</w:t>
      </w:r>
      <w:r w:rsidR="00436419">
        <w:rPr>
          <w:color w:val="000000"/>
        </w:rPr>
        <w:t xml:space="preserve"> </w:t>
      </w:r>
      <w:r>
        <w:rPr>
          <w:color w:val="000000"/>
        </w:rPr>
        <w:t>to begin brainstorming about student s</w:t>
      </w:r>
      <w:r w:rsidR="00436419">
        <w:rPr>
          <w:color w:val="000000"/>
        </w:rPr>
        <w:t xml:space="preserve">uccess </w:t>
      </w:r>
      <w:r>
        <w:rPr>
          <w:color w:val="000000"/>
        </w:rPr>
        <w:t>and student r</w:t>
      </w:r>
      <w:r w:rsidR="00436419">
        <w:rPr>
          <w:color w:val="000000"/>
        </w:rPr>
        <w:t>etention. We will continue having</w:t>
      </w:r>
      <w:r>
        <w:rPr>
          <w:color w:val="000000"/>
        </w:rPr>
        <w:t xml:space="preserve"> these discussions, and host these events every so often. </w:t>
      </w:r>
    </w:p>
    <w:p w14:paraId="32AF9ABF" w14:textId="77777777" w:rsidR="00436419" w:rsidRDefault="00436419" w:rsidP="00436419">
      <w:pPr>
        <w:pStyle w:val="ListParagraph"/>
        <w:ind w:left="1260"/>
        <w:rPr>
          <w:color w:val="000000"/>
        </w:rPr>
      </w:pPr>
    </w:p>
    <w:p w14:paraId="3BAF7BBF" w14:textId="029F8530" w:rsidR="00436419" w:rsidRPr="00237648" w:rsidRDefault="0034203A" w:rsidP="00436419">
      <w:pPr>
        <w:pStyle w:val="ListParagraph"/>
        <w:numPr>
          <w:ilvl w:val="1"/>
          <w:numId w:val="1"/>
        </w:numPr>
        <w:rPr>
          <w:b/>
          <w:color w:val="000000"/>
        </w:rPr>
      </w:pPr>
      <w:r w:rsidRPr="00237648">
        <w:rPr>
          <w:b/>
          <w:color w:val="000000"/>
        </w:rPr>
        <w:t>Pre-Health</w:t>
      </w:r>
      <w:r w:rsidR="00436419" w:rsidRPr="00237648">
        <w:rPr>
          <w:b/>
          <w:color w:val="000000"/>
        </w:rPr>
        <w:t xml:space="preserve"> Initiatives</w:t>
      </w:r>
      <w:r w:rsidR="00AF561B">
        <w:rPr>
          <w:b/>
          <w:color w:val="000000"/>
        </w:rPr>
        <w:t xml:space="preserve"> updates</w:t>
      </w:r>
      <w:r w:rsidR="00436419" w:rsidRPr="00237648">
        <w:rPr>
          <w:b/>
          <w:color w:val="000000"/>
        </w:rPr>
        <w:t xml:space="preserve"> (Pre-Health Coordinator- Lisa Novack)</w:t>
      </w:r>
    </w:p>
    <w:p w14:paraId="2996D4B1" w14:textId="77777777" w:rsidR="00436419" w:rsidRDefault="00436419" w:rsidP="00436419">
      <w:pPr>
        <w:rPr>
          <w:color w:val="000000"/>
        </w:rPr>
      </w:pPr>
    </w:p>
    <w:p w14:paraId="0304BF13" w14:textId="77777777" w:rsidR="00AF561B" w:rsidRDefault="00436419" w:rsidP="00436419">
      <w:pPr>
        <w:rPr>
          <w:color w:val="000000"/>
        </w:rPr>
      </w:pPr>
      <w:r>
        <w:rPr>
          <w:color w:val="000000"/>
        </w:rPr>
        <w:t xml:space="preserve">2013 Freshmen Experience Survey- 87% were interested in the Health Professions. The goals of this new </w:t>
      </w:r>
      <w:r w:rsidR="0034203A">
        <w:rPr>
          <w:color w:val="000000"/>
        </w:rPr>
        <w:t xml:space="preserve">Pre-Health </w:t>
      </w:r>
      <w:r>
        <w:rPr>
          <w:color w:val="000000"/>
        </w:rPr>
        <w:t>Initiative are to provide programming to support CBS students, help them explore and understand different health professions, offer individualized health professional school advising and counseling support for pre-health students in CBS, and increase the percentage of CBS student admitted to</w:t>
      </w:r>
      <w:r w:rsidR="0034203A">
        <w:rPr>
          <w:color w:val="000000"/>
        </w:rPr>
        <w:t xml:space="preserve"> professional health programs. </w:t>
      </w:r>
    </w:p>
    <w:p w14:paraId="1D942171" w14:textId="77777777" w:rsidR="00AF561B" w:rsidRDefault="00AF561B" w:rsidP="00436419">
      <w:pPr>
        <w:rPr>
          <w:color w:val="000000"/>
        </w:rPr>
      </w:pPr>
    </w:p>
    <w:p w14:paraId="2B995230" w14:textId="658B1A45" w:rsidR="000745DF" w:rsidRDefault="0034203A" w:rsidP="001B13AD">
      <w:pPr>
        <w:rPr>
          <w:color w:val="000000"/>
        </w:rPr>
      </w:pPr>
      <w:r>
        <w:rPr>
          <w:color w:val="000000"/>
        </w:rPr>
        <w:t>Lis</w:t>
      </w:r>
      <w:r w:rsidR="00AF561B">
        <w:rPr>
          <w:color w:val="000000"/>
        </w:rPr>
        <w:t xml:space="preserve">a provides advising, counseling, </w:t>
      </w:r>
      <w:r w:rsidR="00723899">
        <w:rPr>
          <w:color w:val="000000"/>
        </w:rPr>
        <w:t>programming/</w:t>
      </w:r>
      <w:r>
        <w:rPr>
          <w:color w:val="000000"/>
        </w:rPr>
        <w:t>workshops</w:t>
      </w:r>
      <w:r w:rsidR="00436419">
        <w:rPr>
          <w:color w:val="000000"/>
        </w:rPr>
        <w:t xml:space="preserve"> </w:t>
      </w:r>
      <w:r>
        <w:rPr>
          <w:color w:val="000000"/>
        </w:rPr>
        <w:t>for students</w:t>
      </w:r>
      <w:r w:rsidR="00723899">
        <w:rPr>
          <w:color w:val="000000"/>
        </w:rPr>
        <w:t xml:space="preserve"> (which bring students together, that have the same goals, to explode the health professions, prep for the MCAT, etc.), and </w:t>
      </w:r>
      <w:r w:rsidR="00AF561B">
        <w:rPr>
          <w:color w:val="000000"/>
        </w:rPr>
        <w:t xml:space="preserve">she helps </w:t>
      </w:r>
      <w:r w:rsidR="00723899">
        <w:rPr>
          <w:color w:val="000000"/>
        </w:rPr>
        <w:t>connec</w:t>
      </w:r>
      <w:r w:rsidR="00AF561B">
        <w:rPr>
          <w:color w:val="000000"/>
        </w:rPr>
        <w:t>t</w:t>
      </w:r>
      <w:r w:rsidR="00723899">
        <w:rPr>
          <w:color w:val="000000"/>
        </w:rPr>
        <w:t xml:space="preserve"> students with professional schools</w:t>
      </w:r>
      <w:r>
        <w:rPr>
          <w:color w:val="000000"/>
        </w:rPr>
        <w:t xml:space="preserve">. </w:t>
      </w:r>
      <w:r w:rsidR="00E67E14">
        <w:rPr>
          <w:color w:val="000000"/>
        </w:rPr>
        <w:t>She has met with over 500 students since Fall 2012, and has advised almost 2,000 students</w:t>
      </w:r>
      <w:r w:rsidR="00723899">
        <w:rPr>
          <w:color w:val="000000"/>
        </w:rPr>
        <w:t>, via email.</w:t>
      </w:r>
      <w:r w:rsidR="00226F2E">
        <w:rPr>
          <w:color w:val="000000"/>
        </w:rPr>
        <w:t xml:space="preserve"> Right now we have an over 54% acceptance rate into medical schools for our CBS Students.</w:t>
      </w:r>
      <w:r w:rsidR="00723899">
        <w:rPr>
          <w:color w:val="000000"/>
        </w:rPr>
        <w:t xml:space="preserve"> </w:t>
      </w:r>
      <w:r w:rsidR="003E6264">
        <w:rPr>
          <w:color w:val="000000"/>
        </w:rPr>
        <w:t>If you have any students who would like to</w:t>
      </w:r>
      <w:r w:rsidR="00AF561B">
        <w:rPr>
          <w:color w:val="000000"/>
        </w:rPr>
        <w:t xml:space="preserve"> meet with her, have them</w:t>
      </w:r>
      <w:r w:rsidR="003E6264">
        <w:rPr>
          <w:color w:val="000000"/>
        </w:rPr>
        <w:t xml:space="preserve"> schedule</w:t>
      </w:r>
      <w:r w:rsidR="00AF561B">
        <w:rPr>
          <w:color w:val="000000"/>
        </w:rPr>
        <w:t xml:space="preserve"> an appointment by calling </w:t>
      </w:r>
      <w:r w:rsidR="003E6264">
        <w:rPr>
          <w:color w:val="000000"/>
        </w:rPr>
        <w:t>CBS Student Services, or</w:t>
      </w:r>
      <w:r w:rsidR="002F1DF3">
        <w:rPr>
          <w:color w:val="000000"/>
        </w:rPr>
        <w:t xml:space="preserve"> email Lisa directly.</w:t>
      </w:r>
    </w:p>
    <w:p w14:paraId="33F2D760" w14:textId="77777777" w:rsidR="000745DF" w:rsidRDefault="000745DF" w:rsidP="001B13AD">
      <w:pPr>
        <w:rPr>
          <w:color w:val="000000"/>
        </w:rPr>
      </w:pPr>
    </w:p>
    <w:p w14:paraId="32DA78D7" w14:textId="6711B280" w:rsidR="001B13AD" w:rsidRDefault="001B13AD" w:rsidP="005337A1">
      <w:pPr>
        <w:numPr>
          <w:ilvl w:val="1"/>
          <w:numId w:val="1"/>
        </w:numPr>
        <w:rPr>
          <w:b/>
          <w:color w:val="000000"/>
        </w:rPr>
      </w:pPr>
      <w:r w:rsidRPr="00AF561B">
        <w:rPr>
          <w:b/>
          <w:color w:val="000000"/>
        </w:rPr>
        <w:lastRenderedPageBreak/>
        <w:t>Update on new requirements for Plant</w:t>
      </w:r>
      <w:r w:rsidR="00AF561B">
        <w:rPr>
          <w:b/>
          <w:color w:val="000000"/>
        </w:rPr>
        <w:t xml:space="preserve"> Biology</w:t>
      </w:r>
      <w:r w:rsidR="00620ECC">
        <w:rPr>
          <w:b/>
          <w:color w:val="000000"/>
        </w:rPr>
        <w:t xml:space="preserve"> Major</w:t>
      </w:r>
      <w:r w:rsidR="00AF561B">
        <w:rPr>
          <w:b/>
          <w:color w:val="000000"/>
        </w:rPr>
        <w:t xml:space="preserve"> (Fumi Katagiri</w:t>
      </w:r>
      <w:r w:rsidRPr="00AF561B">
        <w:rPr>
          <w:b/>
          <w:color w:val="000000"/>
        </w:rPr>
        <w:t>)</w:t>
      </w:r>
    </w:p>
    <w:p w14:paraId="00386061" w14:textId="77777777" w:rsidR="001B13AD" w:rsidRDefault="001B13AD" w:rsidP="001B13AD">
      <w:pPr>
        <w:rPr>
          <w:color w:val="000000"/>
        </w:rPr>
      </w:pPr>
    </w:p>
    <w:p w14:paraId="2CF9CF7D" w14:textId="15DAC098" w:rsidR="00620ECC" w:rsidRDefault="00620ECC" w:rsidP="001B13AD">
      <w:pPr>
        <w:rPr>
          <w:color w:val="000000"/>
        </w:rPr>
      </w:pPr>
      <w:r>
        <w:rPr>
          <w:color w:val="000000"/>
        </w:rPr>
        <w:t>The new curriculum has dropped the second semester organic chemistry course, and the second semester physics course. Students can</w:t>
      </w:r>
      <w:r w:rsidR="004C2092">
        <w:rPr>
          <w:color w:val="000000"/>
        </w:rPr>
        <w:t xml:space="preserve"> still get AP credits from those courses that would be considered ‘elective credits’</w:t>
      </w:r>
      <w:r w:rsidR="00241B8B">
        <w:rPr>
          <w:color w:val="000000"/>
        </w:rPr>
        <w:t>. This also means no more o</w:t>
      </w:r>
      <w:r>
        <w:rPr>
          <w:color w:val="000000"/>
        </w:rPr>
        <w:t xml:space="preserve">chem lab, but students </w:t>
      </w:r>
      <w:r w:rsidR="004C2092">
        <w:rPr>
          <w:color w:val="000000"/>
        </w:rPr>
        <w:t xml:space="preserve">still </w:t>
      </w:r>
      <w:r>
        <w:rPr>
          <w:color w:val="000000"/>
        </w:rPr>
        <w:t>have to take another kind of lab experience in order to fulfill the major requirements. Credits freed up f</w:t>
      </w:r>
      <w:r w:rsidR="00241B8B">
        <w:rPr>
          <w:color w:val="000000"/>
        </w:rPr>
        <w:t>rom not taking second semester ochem and p</w:t>
      </w:r>
      <w:r>
        <w:rPr>
          <w:color w:val="000000"/>
        </w:rPr>
        <w:t>hysics courses will give stu</w:t>
      </w:r>
      <w:r w:rsidR="00241B8B">
        <w:rPr>
          <w:color w:val="000000"/>
        </w:rPr>
        <w:t>dents a change to take more plant biology</w:t>
      </w:r>
      <w:r>
        <w:rPr>
          <w:color w:val="000000"/>
        </w:rPr>
        <w:t xml:space="preserve">-related courses. </w:t>
      </w:r>
      <w:r w:rsidR="004C2092">
        <w:rPr>
          <w:color w:val="000000"/>
        </w:rPr>
        <w:t>Additionally, b</w:t>
      </w:r>
      <w:r>
        <w:rPr>
          <w:color w:val="000000"/>
        </w:rPr>
        <w:t>iology</w:t>
      </w:r>
      <w:r w:rsidR="004C2092">
        <w:rPr>
          <w:color w:val="000000"/>
        </w:rPr>
        <w:t xml:space="preserve"> core requirements now include ecology AND e</w:t>
      </w:r>
      <w:r>
        <w:rPr>
          <w:color w:val="000000"/>
        </w:rPr>
        <w:t>volution courses, in</w:t>
      </w:r>
      <w:r w:rsidR="004C2092">
        <w:rPr>
          <w:color w:val="000000"/>
        </w:rPr>
        <w:t>stead of just one or the other as it was before.</w:t>
      </w:r>
      <w:r w:rsidR="00A426C3">
        <w:rPr>
          <w:color w:val="000000"/>
        </w:rPr>
        <w:t xml:space="preserve"> (See document on Moodle site</w:t>
      </w:r>
      <w:r w:rsidR="00A13262">
        <w:rPr>
          <w:color w:val="000000"/>
        </w:rPr>
        <w:t xml:space="preserve"> with detailed curriculum updates</w:t>
      </w:r>
      <w:r w:rsidR="00A426C3">
        <w:rPr>
          <w:color w:val="000000"/>
        </w:rPr>
        <w:t>)</w:t>
      </w:r>
    </w:p>
    <w:p w14:paraId="231C9025" w14:textId="77777777" w:rsidR="00620ECC" w:rsidRDefault="00620ECC" w:rsidP="001B13AD">
      <w:pPr>
        <w:rPr>
          <w:color w:val="000000"/>
        </w:rPr>
      </w:pPr>
    </w:p>
    <w:p w14:paraId="19D2A8FF" w14:textId="65C9A5E6" w:rsidR="00620ECC" w:rsidRDefault="00241B8B" w:rsidP="001B13AD">
      <w:pPr>
        <w:rPr>
          <w:color w:val="000000"/>
        </w:rPr>
      </w:pPr>
      <w:r>
        <w:rPr>
          <w:color w:val="000000"/>
        </w:rPr>
        <w:t>The Plant Biology D</w:t>
      </w:r>
      <w:r w:rsidR="004C2092">
        <w:rPr>
          <w:color w:val="000000"/>
        </w:rPr>
        <w:t>epartment has already accepted these curriculum changes</w:t>
      </w:r>
      <w:r w:rsidR="00620ECC">
        <w:rPr>
          <w:color w:val="000000"/>
        </w:rPr>
        <w:t xml:space="preserve">. </w:t>
      </w:r>
      <w:r w:rsidR="00702B4B">
        <w:rPr>
          <w:color w:val="000000"/>
        </w:rPr>
        <w:t xml:space="preserve">CBS Advising has also been updated on this, and they will work with students accordingly. </w:t>
      </w:r>
    </w:p>
    <w:p w14:paraId="7A528081" w14:textId="77777777" w:rsidR="00116332" w:rsidRDefault="00116332" w:rsidP="001B13AD">
      <w:pPr>
        <w:rPr>
          <w:color w:val="000000"/>
        </w:rPr>
      </w:pPr>
    </w:p>
    <w:p w14:paraId="6953E4B8" w14:textId="5B67A5C4" w:rsidR="00116332" w:rsidRDefault="00116332" w:rsidP="001B13AD">
      <w:pPr>
        <w:rPr>
          <w:color w:val="000000"/>
        </w:rPr>
      </w:pPr>
      <w:r>
        <w:rPr>
          <w:color w:val="000000"/>
        </w:rPr>
        <w:t>4. Announcements</w:t>
      </w:r>
    </w:p>
    <w:p w14:paraId="324F3CED" w14:textId="77777777" w:rsidR="00116332" w:rsidRDefault="00116332" w:rsidP="001B13AD">
      <w:pPr>
        <w:rPr>
          <w:color w:val="000000"/>
        </w:rPr>
      </w:pPr>
    </w:p>
    <w:p w14:paraId="25845188" w14:textId="27367860" w:rsidR="00994C0C" w:rsidRPr="00994C0C" w:rsidRDefault="00994C0C" w:rsidP="00994C0C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b/>
          <w:color w:val="000000"/>
        </w:rPr>
        <w:t>Physiology major</w:t>
      </w:r>
      <w:r w:rsidR="00DB23E7">
        <w:rPr>
          <w:b/>
          <w:color w:val="000000"/>
        </w:rPr>
        <w:t xml:space="preserve"> </w:t>
      </w:r>
      <w:r>
        <w:rPr>
          <w:b/>
          <w:color w:val="000000"/>
        </w:rPr>
        <w:t>to offer Bachelor of Science and Bachelor of Arts (Robin)</w:t>
      </w:r>
    </w:p>
    <w:p w14:paraId="127BD1DB" w14:textId="77777777" w:rsidR="00994C0C" w:rsidRPr="00994C0C" w:rsidRDefault="00994C0C" w:rsidP="00994C0C">
      <w:pPr>
        <w:pStyle w:val="ListParagraph"/>
        <w:ind w:left="1260"/>
        <w:rPr>
          <w:color w:val="000000"/>
        </w:rPr>
      </w:pPr>
    </w:p>
    <w:p w14:paraId="2482494D" w14:textId="145F77AE" w:rsidR="003E7524" w:rsidRDefault="003E7524" w:rsidP="00116332">
      <w:pPr>
        <w:rPr>
          <w:color w:val="000000"/>
        </w:rPr>
      </w:pPr>
      <w:r>
        <w:rPr>
          <w:color w:val="000000"/>
        </w:rPr>
        <w:t>Physiology m</w:t>
      </w:r>
      <w:r w:rsidR="00994C0C">
        <w:rPr>
          <w:color w:val="000000"/>
        </w:rPr>
        <w:t xml:space="preserve">ajor </w:t>
      </w:r>
      <w:r w:rsidR="00DB23E7">
        <w:rPr>
          <w:color w:val="000000"/>
        </w:rPr>
        <w:t xml:space="preserve">(which is part of The College of Liberal Arts) </w:t>
      </w:r>
      <w:r w:rsidR="00994C0C">
        <w:rPr>
          <w:color w:val="000000"/>
        </w:rPr>
        <w:t xml:space="preserve">is trying to push </w:t>
      </w:r>
      <w:r w:rsidR="00116332" w:rsidRPr="00116332">
        <w:rPr>
          <w:color w:val="000000"/>
        </w:rPr>
        <w:t>for a Bachelor of Science i</w:t>
      </w:r>
      <w:r w:rsidR="003F1C74">
        <w:rPr>
          <w:color w:val="000000"/>
        </w:rPr>
        <w:t>n Physiology, rather than just offering a</w:t>
      </w:r>
      <w:r w:rsidR="00116332" w:rsidRPr="00116332">
        <w:rPr>
          <w:color w:val="000000"/>
        </w:rPr>
        <w:t xml:space="preserve"> Bachelor of Arts</w:t>
      </w:r>
      <w:r w:rsidR="00DB23E7">
        <w:rPr>
          <w:color w:val="000000"/>
        </w:rPr>
        <w:t xml:space="preserve">. </w:t>
      </w:r>
      <w:r w:rsidR="00116332" w:rsidRPr="00116332">
        <w:rPr>
          <w:color w:val="000000"/>
        </w:rPr>
        <w:t xml:space="preserve">CLA is moving to approve this through Bob McMaster, but CBS opposes </w:t>
      </w:r>
      <w:r w:rsidR="003F1C74">
        <w:rPr>
          <w:color w:val="000000"/>
        </w:rPr>
        <w:t>it</w:t>
      </w:r>
      <w:r w:rsidR="00116332" w:rsidRPr="00116332">
        <w:rPr>
          <w:color w:val="000000"/>
        </w:rPr>
        <w:t>.</w:t>
      </w:r>
      <w:r w:rsidR="00116332">
        <w:rPr>
          <w:color w:val="000000"/>
        </w:rPr>
        <w:t xml:space="preserve"> </w:t>
      </w:r>
      <w:r>
        <w:rPr>
          <w:color w:val="000000"/>
        </w:rPr>
        <w:t>Dean Elde is having this conversation and we wil</w:t>
      </w:r>
      <w:r w:rsidR="003F1C74">
        <w:rPr>
          <w:color w:val="000000"/>
        </w:rPr>
        <w:t>l wait to hear updates from him.</w:t>
      </w:r>
    </w:p>
    <w:p w14:paraId="5EA31682" w14:textId="77777777" w:rsidR="003E7524" w:rsidRDefault="003E7524" w:rsidP="00116332">
      <w:pPr>
        <w:rPr>
          <w:color w:val="000000"/>
        </w:rPr>
      </w:pPr>
    </w:p>
    <w:p w14:paraId="4A18CFE5" w14:textId="3542CC44" w:rsidR="00116332" w:rsidRPr="00116332" w:rsidRDefault="00116332" w:rsidP="00116332">
      <w:pPr>
        <w:rPr>
          <w:color w:val="000000"/>
        </w:rPr>
      </w:pPr>
      <w:r>
        <w:rPr>
          <w:color w:val="000000"/>
        </w:rPr>
        <w:t>With this ide</w:t>
      </w:r>
      <w:r w:rsidR="003E7524">
        <w:rPr>
          <w:color w:val="000000"/>
        </w:rPr>
        <w:t xml:space="preserve">a, do we begin to offer BA’s for our majors? What would that entail? We did have a BA in Biology in CLA, and those students’ success rates were always lower than our CBS students. Making a new BA program might be more difficult than creating minors geared towards non-CBS students.  </w:t>
      </w:r>
    </w:p>
    <w:p w14:paraId="4DF47C9F" w14:textId="77777777" w:rsidR="00BB7A12" w:rsidRDefault="00BB7A12" w:rsidP="001B13AD">
      <w:pPr>
        <w:rPr>
          <w:color w:val="000000"/>
        </w:rPr>
      </w:pPr>
    </w:p>
    <w:p w14:paraId="4885E3A5" w14:textId="77777777" w:rsidR="009C03A5" w:rsidRDefault="009C03A5" w:rsidP="009C03A5">
      <w:pPr>
        <w:ind w:left="540"/>
      </w:pPr>
    </w:p>
    <w:p w14:paraId="69977A1F" w14:textId="77777777" w:rsidR="006659D8" w:rsidRDefault="006659D8" w:rsidP="006659D8"/>
    <w:p w14:paraId="26674595" w14:textId="7D96C3B3" w:rsidR="00D76E0D" w:rsidRDefault="006E60CC" w:rsidP="008C6085">
      <w:pPr>
        <w:ind w:left="540"/>
      </w:pPr>
      <w:r>
        <w:t xml:space="preserve"> </w:t>
      </w:r>
    </w:p>
    <w:sectPr w:rsidR="00D76E0D" w:rsidSect="00CC2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BD1DE" w14:textId="77777777" w:rsidR="00CF31B3" w:rsidRDefault="00CF31B3" w:rsidP="004547C1">
      <w:r>
        <w:separator/>
      </w:r>
    </w:p>
  </w:endnote>
  <w:endnote w:type="continuationSeparator" w:id="0">
    <w:p w14:paraId="5604BDDB" w14:textId="77777777" w:rsidR="00CF31B3" w:rsidRDefault="00CF31B3" w:rsidP="004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71F82" w14:textId="77777777" w:rsidR="00CF31B3" w:rsidRDefault="00CF31B3" w:rsidP="004547C1">
      <w:r>
        <w:separator/>
      </w:r>
    </w:p>
  </w:footnote>
  <w:footnote w:type="continuationSeparator" w:id="0">
    <w:p w14:paraId="44733372" w14:textId="77777777" w:rsidR="00CF31B3" w:rsidRDefault="00CF31B3" w:rsidP="0045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4B"/>
    <w:multiLevelType w:val="hybridMultilevel"/>
    <w:tmpl w:val="969C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5593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C64C29"/>
    <w:multiLevelType w:val="hybridMultilevel"/>
    <w:tmpl w:val="2C1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56D5"/>
    <w:multiLevelType w:val="hybridMultilevel"/>
    <w:tmpl w:val="032C23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CCE5279"/>
    <w:multiLevelType w:val="hybridMultilevel"/>
    <w:tmpl w:val="63705F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19E5840"/>
    <w:multiLevelType w:val="hybridMultilevel"/>
    <w:tmpl w:val="9AB6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C3700D"/>
    <w:multiLevelType w:val="hybridMultilevel"/>
    <w:tmpl w:val="02DC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A5BF6"/>
    <w:multiLevelType w:val="hybridMultilevel"/>
    <w:tmpl w:val="74102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D816671"/>
    <w:multiLevelType w:val="hybridMultilevel"/>
    <w:tmpl w:val="82B2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B48D5"/>
    <w:multiLevelType w:val="hybridMultilevel"/>
    <w:tmpl w:val="C06EE6E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5674F4F"/>
    <w:multiLevelType w:val="hybridMultilevel"/>
    <w:tmpl w:val="822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14439"/>
    <w:multiLevelType w:val="hybridMultilevel"/>
    <w:tmpl w:val="FBAA3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D835416"/>
    <w:multiLevelType w:val="hybridMultilevel"/>
    <w:tmpl w:val="5134D2AA"/>
    <w:lvl w:ilvl="0" w:tplc="95C06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1"/>
    <w:rsid w:val="00061134"/>
    <w:rsid w:val="00061230"/>
    <w:rsid w:val="000745DF"/>
    <w:rsid w:val="000C7477"/>
    <w:rsid w:val="000F1FED"/>
    <w:rsid w:val="00116332"/>
    <w:rsid w:val="001647AA"/>
    <w:rsid w:val="00175A1F"/>
    <w:rsid w:val="001B13AD"/>
    <w:rsid w:val="001C7351"/>
    <w:rsid w:val="001D1270"/>
    <w:rsid w:val="001E0CA7"/>
    <w:rsid w:val="002065D4"/>
    <w:rsid w:val="00226F2E"/>
    <w:rsid w:val="00237648"/>
    <w:rsid w:val="00240F61"/>
    <w:rsid w:val="00241B8B"/>
    <w:rsid w:val="002A7D2E"/>
    <w:rsid w:val="002F1DF3"/>
    <w:rsid w:val="0034203A"/>
    <w:rsid w:val="00372139"/>
    <w:rsid w:val="003B3902"/>
    <w:rsid w:val="003C1019"/>
    <w:rsid w:val="003E6264"/>
    <w:rsid w:val="003E7524"/>
    <w:rsid w:val="003F1C74"/>
    <w:rsid w:val="00434B6D"/>
    <w:rsid w:val="00436419"/>
    <w:rsid w:val="00442EB0"/>
    <w:rsid w:val="004547C1"/>
    <w:rsid w:val="00474766"/>
    <w:rsid w:val="004C15E9"/>
    <w:rsid w:val="004C2092"/>
    <w:rsid w:val="005337A1"/>
    <w:rsid w:val="00537695"/>
    <w:rsid w:val="00555E15"/>
    <w:rsid w:val="005B5C96"/>
    <w:rsid w:val="005F6192"/>
    <w:rsid w:val="0060078A"/>
    <w:rsid w:val="00620ECC"/>
    <w:rsid w:val="00665284"/>
    <w:rsid w:val="006659D8"/>
    <w:rsid w:val="006A63AD"/>
    <w:rsid w:val="006A6999"/>
    <w:rsid w:val="006D7BD6"/>
    <w:rsid w:val="006E60CC"/>
    <w:rsid w:val="00702B4B"/>
    <w:rsid w:val="007228C6"/>
    <w:rsid w:val="00723899"/>
    <w:rsid w:val="007270AE"/>
    <w:rsid w:val="007714F9"/>
    <w:rsid w:val="00783053"/>
    <w:rsid w:val="007C6F1C"/>
    <w:rsid w:val="00802091"/>
    <w:rsid w:val="0083264A"/>
    <w:rsid w:val="008434D2"/>
    <w:rsid w:val="008461AF"/>
    <w:rsid w:val="00870FDE"/>
    <w:rsid w:val="0088441A"/>
    <w:rsid w:val="008C6085"/>
    <w:rsid w:val="008C7BAF"/>
    <w:rsid w:val="00915BD3"/>
    <w:rsid w:val="00916AE0"/>
    <w:rsid w:val="00920F6E"/>
    <w:rsid w:val="00974947"/>
    <w:rsid w:val="00994C0C"/>
    <w:rsid w:val="009C03A5"/>
    <w:rsid w:val="009E4D9C"/>
    <w:rsid w:val="00A13262"/>
    <w:rsid w:val="00A27393"/>
    <w:rsid w:val="00A426C3"/>
    <w:rsid w:val="00A721C1"/>
    <w:rsid w:val="00AE22DD"/>
    <w:rsid w:val="00AF561B"/>
    <w:rsid w:val="00BB7A12"/>
    <w:rsid w:val="00BB7AFF"/>
    <w:rsid w:val="00C6368A"/>
    <w:rsid w:val="00CC20A3"/>
    <w:rsid w:val="00CF31B3"/>
    <w:rsid w:val="00D06012"/>
    <w:rsid w:val="00D0738E"/>
    <w:rsid w:val="00D5710E"/>
    <w:rsid w:val="00D76E0D"/>
    <w:rsid w:val="00DB23E7"/>
    <w:rsid w:val="00DD77C6"/>
    <w:rsid w:val="00E52E66"/>
    <w:rsid w:val="00E67E14"/>
    <w:rsid w:val="00E73152"/>
    <w:rsid w:val="00E8003B"/>
    <w:rsid w:val="00E93791"/>
    <w:rsid w:val="00EB7284"/>
    <w:rsid w:val="00EC1D56"/>
    <w:rsid w:val="00EC4DDD"/>
    <w:rsid w:val="00EF378F"/>
    <w:rsid w:val="00F14C6D"/>
    <w:rsid w:val="00F26A14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97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79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37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4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C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79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37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93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4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Boyle</dc:creator>
  <cp:lastModifiedBy>Barbara C Irish</cp:lastModifiedBy>
  <cp:revision>2</cp:revision>
  <cp:lastPrinted>2013-12-10T17:03:00Z</cp:lastPrinted>
  <dcterms:created xsi:type="dcterms:W3CDTF">2015-01-26T20:43:00Z</dcterms:created>
  <dcterms:modified xsi:type="dcterms:W3CDTF">2015-01-26T20:43:00Z</dcterms:modified>
</cp:coreProperties>
</file>