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DD1DC" w14:textId="77777777" w:rsidR="00E93791" w:rsidRPr="00833183" w:rsidRDefault="00E93791" w:rsidP="00E93791">
      <w:pPr>
        <w:pStyle w:val="BodyText"/>
        <w:ind w:left="360" w:hanging="360"/>
        <w:rPr>
          <w:color w:val="000000"/>
        </w:rPr>
      </w:pPr>
      <w:bookmarkStart w:id="0" w:name="_GoBack"/>
      <w:bookmarkEnd w:id="0"/>
      <w:r w:rsidRPr="00833183">
        <w:rPr>
          <w:color w:val="000000"/>
        </w:rPr>
        <w:t>EDUCATIONAL POLICY COMMITTEE MEETING</w:t>
      </w:r>
    </w:p>
    <w:p w14:paraId="7B38A25C" w14:textId="77777777" w:rsidR="00E93791" w:rsidRPr="00833183" w:rsidRDefault="00E93791" w:rsidP="00E93791">
      <w:pPr>
        <w:pStyle w:val="BodyText"/>
        <w:ind w:left="360" w:hanging="360"/>
        <w:rPr>
          <w:color w:val="000000"/>
        </w:rPr>
      </w:pPr>
    </w:p>
    <w:p w14:paraId="46B9A187" w14:textId="6BE941CA" w:rsidR="00E93791" w:rsidRPr="00833183" w:rsidRDefault="00E93791" w:rsidP="00E93791">
      <w:pPr>
        <w:pStyle w:val="BodyText"/>
        <w:ind w:left="360" w:hanging="360"/>
        <w:rPr>
          <w:color w:val="000000"/>
        </w:rPr>
      </w:pPr>
      <w:r w:rsidRPr="00833183">
        <w:rPr>
          <w:color w:val="000000"/>
        </w:rPr>
        <w:t xml:space="preserve">Friday, </w:t>
      </w:r>
      <w:r w:rsidR="006757D0">
        <w:rPr>
          <w:color w:val="000000"/>
        </w:rPr>
        <w:t>January 16</w:t>
      </w:r>
      <w:r w:rsidR="00781504">
        <w:rPr>
          <w:color w:val="000000"/>
        </w:rPr>
        <w:t>,</w:t>
      </w:r>
      <w:r w:rsidR="006757D0">
        <w:rPr>
          <w:color w:val="000000"/>
        </w:rPr>
        <w:t xml:space="preserve"> 2015</w:t>
      </w:r>
    </w:p>
    <w:p w14:paraId="5A76867E" w14:textId="24EBDF3E" w:rsidR="00E93791" w:rsidRPr="00833183" w:rsidRDefault="00E93791" w:rsidP="009C03A5">
      <w:pPr>
        <w:pStyle w:val="BodyText"/>
        <w:tabs>
          <w:tab w:val="center" w:pos="4320"/>
          <w:tab w:val="left" w:pos="5987"/>
        </w:tabs>
        <w:spacing w:line="360" w:lineRule="auto"/>
        <w:ind w:left="360" w:hanging="360"/>
      </w:pPr>
      <w:r w:rsidRPr="00833183">
        <w:t>2:00-4:00 pm</w:t>
      </w:r>
    </w:p>
    <w:p w14:paraId="1012706F" w14:textId="5258EBDD" w:rsidR="00E93791" w:rsidRPr="00833183" w:rsidRDefault="005337A1" w:rsidP="00E93791">
      <w:pPr>
        <w:pStyle w:val="BodyText"/>
      </w:pPr>
      <w:r>
        <w:t xml:space="preserve">Conference room, </w:t>
      </w:r>
      <w:r w:rsidR="006757D0">
        <w:t>MCB 3-104</w:t>
      </w:r>
    </w:p>
    <w:p w14:paraId="2E7011F1" w14:textId="70517361" w:rsidR="00E93791" w:rsidRPr="00833183" w:rsidRDefault="006757D0" w:rsidP="00E93791">
      <w:pPr>
        <w:pStyle w:val="BodyText"/>
        <w:rPr>
          <w:b/>
          <w:color w:val="000000"/>
        </w:rPr>
      </w:pPr>
      <w:r>
        <w:rPr>
          <w:b/>
        </w:rPr>
        <w:t>Minneapolis</w:t>
      </w:r>
      <w:r w:rsidR="00E93791" w:rsidRPr="00833183">
        <w:rPr>
          <w:b/>
        </w:rPr>
        <w:t xml:space="preserve"> Campus</w:t>
      </w:r>
    </w:p>
    <w:p w14:paraId="1C6D0632" w14:textId="77777777" w:rsidR="00E93791" w:rsidRPr="00833183" w:rsidRDefault="00E93791" w:rsidP="00E93791">
      <w:pPr>
        <w:pStyle w:val="BodyText"/>
        <w:ind w:left="360" w:hanging="360"/>
        <w:jc w:val="left"/>
        <w:rPr>
          <w:color w:val="000000"/>
        </w:rPr>
      </w:pPr>
    </w:p>
    <w:p w14:paraId="1D93761F" w14:textId="77777777" w:rsidR="00E93791" w:rsidRPr="00833183" w:rsidRDefault="00E93791" w:rsidP="00E93791">
      <w:pPr>
        <w:pStyle w:val="BodyText"/>
        <w:ind w:left="360" w:hanging="360"/>
        <w:jc w:val="left"/>
        <w:rPr>
          <w:color w:val="000000"/>
        </w:rPr>
      </w:pPr>
    </w:p>
    <w:p w14:paraId="3D274174" w14:textId="77777777" w:rsidR="00E93791" w:rsidRPr="00833183" w:rsidRDefault="00E93791" w:rsidP="00E93791">
      <w:pPr>
        <w:ind w:left="360" w:hanging="360"/>
        <w:jc w:val="center"/>
        <w:rPr>
          <w:color w:val="000000"/>
        </w:rPr>
      </w:pPr>
      <w:r w:rsidRPr="00833183">
        <w:rPr>
          <w:color w:val="000000"/>
        </w:rPr>
        <w:t>AGENDA</w:t>
      </w:r>
    </w:p>
    <w:p w14:paraId="2606CFD7" w14:textId="77777777" w:rsidR="00E93791" w:rsidRPr="00833183" w:rsidRDefault="00E93791" w:rsidP="00E93791">
      <w:pPr>
        <w:ind w:left="360" w:hanging="360"/>
        <w:jc w:val="center"/>
        <w:rPr>
          <w:color w:val="000000"/>
        </w:rPr>
      </w:pPr>
    </w:p>
    <w:p w14:paraId="6E6036A1" w14:textId="7B44E976" w:rsidR="00E93791" w:rsidRPr="00833183" w:rsidRDefault="00E93791" w:rsidP="00E93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33183">
        <w:rPr>
          <w:b/>
          <w:color w:val="000000"/>
        </w:rPr>
        <w:t xml:space="preserve">Present: </w:t>
      </w:r>
      <w:r w:rsidR="00F65AF1">
        <w:rPr>
          <w:b/>
          <w:color w:val="000000"/>
        </w:rPr>
        <w:t xml:space="preserve">David Kirkpatrick, Michael </w:t>
      </w:r>
      <w:proofErr w:type="spellStart"/>
      <w:r w:rsidR="00F65AF1">
        <w:rPr>
          <w:b/>
          <w:color w:val="000000"/>
        </w:rPr>
        <w:t>Waltonen</w:t>
      </w:r>
      <w:proofErr w:type="spellEnd"/>
      <w:r w:rsidR="00F65AF1">
        <w:rPr>
          <w:b/>
          <w:color w:val="000000"/>
        </w:rPr>
        <w:t xml:space="preserve">, Nikki </w:t>
      </w:r>
      <w:proofErr w:type="spellStart"/>
      <w:r w:rsidR="00F65AF1">
        <w:rPr>
          <w:b/>
          <w:color w:val="000000"/>
        </w:rPr>
        <w:t>Letawsky</w:t>
      </w:r>
      <w:proofErr w:type="spellEnd"/>
      <w:r w:rsidR="00F65AF1">
        <w:rPr>
          <w:b/>
          <w:color w:val="000000"/>
        </w:rPr>
        <w:t xml:space="preserve"> Shultz, Sandy </w:t>
      </w:r>
      <w:proofErr w:type="spellStart"/>
      <w:r w:rsidR="00F65AF1">
        <w:rPr>
          <w:b/>
          <w:color w:val="000000"/>
        </w:rPr>
        <w:t>Mand</w:t>
      </w:r>
      <w:proofErr w:type="spellEnd"/>
      <w:r w:rsidR="00F65AF1">
        <w:rPr>
          <w:b/>
          <w:color w:val="000000"/>
        </w:rPr>
        <w:t xml:space="preserve">, Leslie Schiff, Lorene Lanier, Jane </w:t>
      </w:r>
      <w:proofErr w:type="spellStart"/>
      <w:r w:rsidR="00F65AF1">
        <w:rPr>
          <w:b/>
          <w:color w:val="000000"/>
        </w:rPr>
        <w:t>Glazebrook</w:t>
      </w:r>
      <w:proofErr w:type="spellEnd"/>
      <w:r w:rsidR="00F65AF1">
        <w:rPr>
          <w:b/>
          <w:color w:val="000000"/>
        </w:rPr>
        <w:t xml:space="preserve">, </w:t>
      </w:r>
      <w:proofErr w:type="spellStart"/>
      <w:r w:rsidR="00F65AF1">
        <w:rPr>
          <w:b/>
          <w:color w:val="000000"/>
        </w:rPr>
        <w:t>Akila</w:t>
      </w:r>
      <w:proofErr w:type="spellEnd"/>
      <w:r w:rsidR="00F65AF1">
        <w:rPr>
          <w:b/>
          <w:color w:val="000000"/>
        </w:rPr>
        <w:t xml:space="preserve"> </w:t>
      </w:r>
      <w:proofErr w:type="spellStart"/>
      <w:r w:rsidR="00F65AF1">
        <w:rPr>
          <w:b/>
          <w:color w:val="000000"/>
        </w:rPr>
        <w:t>Pai</w:t>
      </w:r>
      <w:proofErr w:type="spellEnd"/>
      <w:r w:rsidR="00F65AF1">
        <w:rPr>
          <w:b/>
          <w:color w:val="000000"/>
        </w:rPr>
        <w:t xml:space="preserve">, Alexandra Martin, Susan Wick, Jim </w:t>
      </w:r>
      <w:proofErr w:type="spellStart"/>
      <w:r w:rsidR="00F65AF1">
        <w:rPr>
          <w:b/>
          <w:color w:val="000000"/>
        </w:rPr>
        <w:t>Cotner</w:t>
      </w:r>
      <w:proofErr w:type="spellEnd"/>
      <w:r w:rsidR="00F65AF1">
        <w:rPr>
          <w:b/>
          <w:color w:val="000000"/>
        </w:rPr>
        <w:t xml:space="preserve">, Paul </w:t>
      </w:r>
      <w:proofErr w:type="spellStart"/>
      <w:r w:rsidR="00F65AF1">
        <w:rPr>
          <w:b/>
          <w:color w:val="000000"/>
        </w:rPr>
        <w:t>Silicano</w:t>
      </w:r>
      <w:proofErr w:type="spellEnd"/>
      <w:r w:rsidR="00F65AF1">
        <w:rPr>
          <w:b/>
          <w:color w:val="000000"/>
        </w:rPr>
        <w:t>, Deena Wasserman, Barbara Irish</w:t>
      </w:r>
    </w:p>
    <w:p w14:paraId="7C1CC249" w14:textId="77777777" w:rsidR="00E93791" w:rsidRPr="00833183" w:rsidRDefault="00E93791" w:rsidP="00E93791">
      <w:pPr>
        <w:rPr>
          <w:color w:val="000000"/>
        </w:rPr>
      </w:pPr>
    </w:p>
    <w:p w14:paraId="6974AD8B" w14:textId="0F884ED5" w:rsidR="00E93791" w:rsidRPr="00833183" w:rsidRDefault="00E93791" w:rsidP="00E93791">
      <w:pPr>
        <w:rPr>
          <w:color w:val="000000"/>
        </w:rPr>
      </w:pPr>
      <w:r w:rsidRPr="00833183">
        <w:rPr>
          <w:b/>
          <w:color w:val="000000"/>
        </w:rPr>
        <w:t>Absent:</w:t>
      </w:r>
      <w:r>
        <w:rPr>
          <w:b/>
          <w:color w:val="000000"/>
        </w:rPr>
        <w:t xml:space="preserve"> </w:t>
      </w:r>
      <w:proofErr w:type="spellStart"/>
      <w:r w:rsidR="00F65AF1">
        <w:rPr>
          <w:b/>
          <w:color w:val="000000"/>
        </w:rPr>
        <w:t>Fumi</w:t>
      </w:r>
      <w:proofErr w:type="spellEnd"/>
      <w:r w:rsidR="00F65AF1">
        <w:rPr>
          <w:b/>
          <w:color w:val="000000"/>
        </w:rPr>
        <w:t xml:space="preserve"> </w:t>
      </w:r>
      <w:proofErr w:type="spellStart"/>
      <w:r w:rsidR="00F65AF1">
        <w:rPr>
          <w:b/>
          <w:color w:val="000000"/>
        </w:rPr>
        <w:t>Katagiri</w:t>
      </w:r>
      <w:proofErr w:type="spellEnd"/>
      <w:r w:rsidR="00F65AF1">
        <w:rPr>
          <w:b/>
          <w:color w:val="000000"/>
        </w:rPr>
        <w:t xml:space="preserve">, Jane Phillips, Jean Underwood, Stephanie </w:t>
      </w:r>
      <w:proofErr w:type="spellStart"/>
      <w:r w:rsidR="00F65AF1">
        <w:rPr>
          <w:b/>
          <w:color w:val="000000"/>
        </w:rPr>
        <w:t>Wiesneski</w:t>
      </w:r>
      <w:proofErr w:type="spellEnd"/>
    </w:p>
    <w:p w14:paraId="3C3290A0" w14:textId="77777777" w:rsidR="00E93791" w:rsidRDefault="00E93791" w:rsidP="00E93791">
      <w:pPr>
        <w:ind w:left="360" w:hanging="360"/>
        <w:rPr>
          <w:color w:val="000000"/>
        </w:rPr>
      </w:pPr>
    </w:p>
    <w:p w14:paraId="3EB32369" w14:textId="77777777" w:rsidR="007F037F" w:rsidRPr="007F037F" w:rsidRDefault="007F037F" w:rsidP="007F037F">
      <w:pPr>
        <w:rPr>
          <w:color w:val="000000"/>
        </w:rPr>
      </w:pPr>
    </w:p>
    <w:p w14:paraId="6B228E12" w14:textId="2DE04F47" w:rsidR="00665284" w:rsidRPr="00F65AF1" w:rsidRDefault="00F65AF1" w:rsidP="00F65AF1">
      <w:pPr>
        <w:rPr>
          <w:color w:val="000000"/>
        </w:rPr>
      </w:pPr>
      <w:r w:rsidRPr="00F65AF1">
        <w:rPr>
          <w:color w:val="000000"/>
        </w:rPr>
        <w:t>1.</w:t>
      </w:r>
      <w:r>
        <w:rPr>
          <w:color w:val="000000"/>
        </w:rPr>
        <w:t xml:space="preserve">  </w:t>
      </w:r>
      <w:r w:rsidR="00E93791" w:rsidRPr="00F65AF1">
        <w:rPr>
          <w:color w:val="000000"/>
        </w:rPr>
        <w:t xml:space="preserve">Approve minutes from </w:t>
      </w:r>
      <w:r w:rsidR="006757D0" w:rsidRPr="00F65AF1">
        <w:rPr>
          <w:color w:val="000000"/>
        </w:rPr>
        <w:t>December 19</w:t>
      </w:r>
      <w:r w:rsidR="00061134" w:rsidRPr="00F65AF1">
        <w:rPr>
          <w:color w:val="000000"/>
        </w:rPr>
        <w:t>, 2014</w:t>
      </w:r>
      <w:r w:rsidR="00E93791" w:rsidRPr="00F65AF1">
        <w:rPr>
          <w:color w:val="000000"/>
        </w:rPr>
        <w:t xml:space="preserve"> meeting</w:t>
      </w:r>
    </w:p>
    <w:p w14:paraId="1DBD5AE4" w14:textId="366E5E28" w:rsidR="00F65AF1" w:rsidRPr="00F65AF1" w:rsidRDefault="00F65AF1" w:rsidP="00F65AF1">
      <w:pPr>
        <w:pStyle w:val="ListParagraph"/>
        <w:numPr>
          <w:ilvl w:val="0"/>
          <w:numId w:val="14"/>
        </w:numPr>
      </w:pPr>
      <w:r>
        <w:t>Committee has asked that notes from the last meeting be cleaned up. Will approve those minutes at the February meeting.</w:t>
      </w:r>
    </w:p>
    <w:p w14:paraId="76F2B84D" w14:textId="77777777" w:rsidR="009C03A5" w:rsidRDefault="009C03A5" w:rsidP="007F037F">
      <w:pPr>
        <w:ind w:left="360"/>
        <w:rPr>
          <w:color w:val="000000"/>
        </w:rPr>
      </w:pPr>
    </w:p>
    <w:p w14:paraId="15E73FDE" w14:textId="77777777" w:rsidR="00223799" w:rsidRDefault="00223799" w:rsidP="007F037F">
      <w:pPr>
        <w:rPr>
          <w:color w:val="000000"/>
        </w:rPr>
      </w:pPr>
    </w:p>
    <w:p w14:paraId="2DB9EAA9" w14:textId="2479655D" w:rsidR="003666FE" w:rsidRPr="00D120E1" w:rsidRDefault="003666FE" w:rsidP="003666FE">
      <w:pPr>
        <w:rPr>
          <w:color w:val="000000"/>
          <w:u w:val="single"/>
        </w:rPr>
      </w:pPr>
      <w:r>
        <w:rPr>
          <w:color w:val="000000"/>
        </w:rPr>
        <w:t>2</w:t>
      </w:r>
      <w:r w:rsidR="007F037F">
        <w:rPr>
          <w:color w:val="000000"/>
        </w:rPr>
        <w:t xml:space="preserve">. </w:t>
      </w:r>
      <w:r w:rsidR="00D120E1">
        <w:rPr>
          <w:color w:val="000000"/>
          <w:u w:val="single"/>
        </w:rPr>
        <w:t xml:space="preserve"> </w:t>
      </w:r>
      <w:r w:rsidRPr="00223799">
        <w:rPr>
          <w:color w:val="000000"/>
          <w:u w:val="single"/>
        </w:rPr>
        <w:t>Old Business</w:t>
      </w:r>
    </w:p>
    <w:p w14:paraId="2AF65A4B" w14:textId="600497FC" w:rsidR="006757D0" w:rsidRDefault="002A759E" w:rsidP="006757D0">
      <w:pPr>
        <w:rPr>
          <w:color w:val="000000"/>
        </w:rPr>
      </w:pPr>
      <w:r>
        <w:rPr>
          <w:color w:val="000000"/>
        </w:rPr>
        <w:tab/>
        <w:t xml:space="preserve">a. </w:t>
      </w:r>
      <w:r w:rsidR="006757D0">
        <w:rPr>
          <w:color w:val="000000"/>
        </w:rPr>
        <w:t>None pending</w:t>
      </w:r>
    </w:p>
    <w:p w14:paraId="67112102" w14:textId="1BCB004E" w:rsidR="002A759E" w:rsidRDefault="002A759E" w:rsidP="00223799">
      <w:pPr>
        <w:rPr>
          <w:color w:val="000000"/>
        </w:rPr>
      </w:pPr>
    </w:p>
    <w:p w14:paraId="1A7F50CA" w14:textId="58BD2E77" w:rsidR="003666FE" w:rsidRDefault="00F65AF1" w:rsidP="003666FE">
      <w:pPr>
        <w:rPr>
          <w:color w:val="000000"/>
        </w:rPr>
      </w:pPr>
      <w:r>
        <w:rPr>
          <w:color w:val="000000"/>
        </w:rPr>
        <w:t>3</w:t>
      </w:r>
      <w:r w:rsidR="003666FE">
        <w:rPr>
          <w:color w:val="000000"/>
        </w:rPr>
        <w:t xml:space="preserve">.  </w:t>
      </w:r>
      <w:r w:rsidR="003666FE">
        <w:rPr>
          <w:color w:val="000000"/>
          <w:u w:val="single"/>
        </w:rPr>
        <w:t>New</w:t>
      </w:r>
      <w:r w:rsidR="003666FE" w:rsidRPr="00223799">
        <w:rPr>
          <w:color w:val="000000"/>
          <w:u w:val="single"/>
        </w:rPr>
        <w:t xml:space="preserve"> Business</w:t>
      </w:r>
      <w:r w:rsidR="00F039FD">
        <w:rPr>
          <w:color w:val="000000"/>
          <w:u w:val="single"/>
        </w:rPr>
        <w:br/>
      </w:r>
    </w:p>
    <w:p w14:paraId="214B17EC" w14:textId="46EFA4A1" w:rsidR="003666FE" w:rsidRDefault="00F65AF1" w:rsidP="003666FE">
      <w:pPr>
        <w:rPr>
          <w:color w:val="000000"/>
        </w:rPr>
      </w:pPr>
      <w:r>
        <w:rPr>
          <w:color w:val="000000"/>
        </w:rPr>
        <w:t>2:05P-2:20P</w:t>
      </w:r>
      <w:r>
        <w:rPr>
          <w:color w:val="000000"/>
        </w:rPr>
        <w:br/>
      </w:r>
      <w:r w:rsidR="003666FE">
        <w:rPr>
          <w:color w:val="000000"/>
        </w:rPr>
        <w:t xml:space="preserve">a.  </w:t>
      </w:r>
      <w:r w:rsidR="006757D0">
        <w:rPr>
          <w:color w:val="000000"/>
        </w:rPr>
        <w:t>CBS RLT services</w:t>
      </w:r>
      <w:r w:rsidR="00A06814">
        <w:rPr>
          <w:color w:val="000000"/>
        </w:rPr>
        <w:t xml:space="preserve"> </w:t>
      </w:r>
      <w:r w:rsidR="006757D0">
        <w:rPr>
          <w:color w:val="000000"/>
        </w:rPr>
        <w:t>overview</w:t>
      </w:r>
      <w:r w:rsidR="00EC4ABF">
        <w:rPr>
          <w:color w:val="000000"/>
        </w:rPr>
        <w:t xml:space="preserve"> (</w:t>
      </w:r>
      <w:r w:rsidR="006757D0">
        <w:rPr>
          <w:color w:val="000000"/>
        </w:rPr>
        <w:t xml:space="preserve">Mike </w:t>
      </w:r>
      <w:proofErr w:type="spellStart"/>
      <w:r w:rsidR="006757D0">
        <w:rPr>
          <w:color w:val="000000"/>
        </w:rPr>
        <w:t>Waltonen</w:t>
      </w:r>
      <w:proofErr w:type="spellEnd"/>
      <w:r w:rsidR="00EC4ABF">
        <w:rPr>
          <w:color w:val="000000"/>
        </w:rPr>
        <w:t>)</w:t>
      </w:r>
    </w:p>
    <w:p w14:paraId="210D7301" w14:textId="78CD6596" w:rsidR="00F65AF1" w:rsidRDefault="00F65AF1" w:rsidP="00F65AF1">
      <w:pPr>
        <w:pStyle w:val="ListParagraph"/>
        <w:numPr>
          <w:ilvl w:val="0"/>
          <w:numId w:val="14"/>
        </w:numPr>
        <w:rPr>
          <w:color w:val="000000"/>
        </w:rPr>
      </w:pPr>
      <w:r>
        <w:rPr>
          <w:color w:val="000000"/>
        </w:rPr>
        <w:t>See handout “Technology Project Awards”</w:t>
      </w:r>
    </w:p>
    <w:p w14:paraId="7ABF1E21" w14:textId="64622620" w:rsidR="00F65AF1" w:rsidRDefault="00F65AF1" w:rsidP="00F65AF1">
      <w:pPr>
        <w:pStyle w:val="ListParagraph"/>
        <w:numPr>
          <w:ilvl w:val="0"/>
          <w:numId w:val="14"/>
        </w:numPr>
        <w:rPr>
          <w:color w:val="000000"/>
        </w:rPr>
      </w:pPr>
      <w:r>
        <w:rPr>
          <w:color w:val="000000"/>
        </w:rPr>
        <w:t>Financial and human resources from CBS-RLT will be available for faculty projects</w:t>
      </w:r>
    </w:p>
    <w:p w14:paraId="1CD05140" w14:textId="77D40B9F" w:rsidR="00F65AF1" w:rsidRDefault="00F65AF1" w:rsidP="00F65AF1">
      <w:pPr>
        <w:pStyle w:val="ListParagraph"/>
        <w:numPr>
          <w:ilvl w:val="0"/>
          <w:numId w:val="14"/>
        </w:numPr>
        <w:rPr>
          <w:color w:val="000000"/>
        </w:rPr>
      </w:pPr>
      <w:r>
        <w:rPr>
          <w:color w:val="000000"/>
        </w:rPr>
        <w:t>Contact CBS-RLT with rough ideas. They can then meet with you, then fill out and submit a funding request for you.</w:t>
      </w:r>
    </w:p>
    <w:p w14:paraId="2EB88506" w14:textId="43D3D2AC" w:rsidR="00F65AF1" w:rsidRDefault="00F65AF1" w:rsidP="00F65AF1">
      <w:pPr>
        <w:pStyle w:val="ListParagraph"/>
        <w:numPr>
          <w:ilvl w:val="0"/>
          <w:numId w:val="14"/>
        </w:numPr>
        <w:rPr>
          <w:color w:val="000000"/>
        </w:rPr>
      </w:pPr>
      <w:r>
        <w:rPr>
          <w:color w:val="000000"/>
        </w:rPr>
        <w:t>Example: CBS-RLT reduced printing costs by giving students a $20/year credit for printing on their U-cards (as a response to student concerns).</w:t>
      </w:r>
    </w:p>
    <w:p w14:paraId="1CCEC7CD" w14:textId="02D29160" w:rsidR="00F65AF1" w:rsidRDefault="00F65AF1" w:rsidP="00F65AF1">
      <w:pPr>
        <w:pStyle w:val="ListParagraph"/>
        <w:numPr>
          <w:ilvl w:val="0"/>
          <w:numId w:val="14"/>
        </w:numPr>
        <w:rPr>
          <w:color w:val="000000"/>
        </w:rPr>
      </w:pPr>
      <w:r>
        <w:rPr>
          <w:color w:val="000000"/>
        </w:rPr>
        <w:t xml:space="preserve">Example: Facilitated getting laptops for </w:t>
      </w:r>
      <w:proofErr w:type="spellStart"/>
      <w:r>
        <w:rPr>
          <w:color w:val="000000"/>
        </w:rPr>
        <w:t>BioSci</w:t>
      </w:r>
      <w:proofErr w:type="spellEnd"/>
      <w:r>
        <w:rPr>
          <w:color w:val="000000"/>
        </w:rPr>
        <w:t xml:space="preserve"> 6, and built up wireless in the space based on feedback.</w:t>
      </w:r>
    </w:p>
    <w:p w14:paraId="0532A437" w14:textId="631FB69C" w:rsidR="00F65AF1" w:rsidRDefault="00F65AF1" w:rsidP="00F65AF1">
      <w:pPr>
        <w:pStyle w:val="ListParagraph"/>
        <w:numPr>
          <w:ilvl w:val="0"/>
          <w:numId w:val="14"/>
        </w:numPr>
        <w:rPr>
          <w:color w:val="000000"/>
        </w:rPr>
      </w:pPr>
      <w:r>
        <w:rPr>
          <w:color w:val="000000"/>
        </w:rPr>
        <w:t>This will reduce the administrative/technological burden on faculty.</w:t>
      </w:r>
    </w:p>
    <w:p w14:paraId="245D9230" w14:textId="34BDF8E1" w:rsidR="00F65AF1" w:rsidRDefault="00F65AF1" w:rsidP="00F65AF1">
      <w:pPr>
        <w:pStyle w:val="ListParagraph"/>
        <w:numPr>
          <w:ilvl w:val="0"/>
          <w:numId w:val="14"/>
        </w:numPr>
        <w:rPr>
          <w:color w:val="000000"/>
        </w:rPr>
      </w:pPr>
      <w:r>
        <w:rPr>
          <w:color w:val="000000"/>
        </w:rPr>
        <w:t xml:space="preserve">Michael will create a listing of services/completed projects to fuel ideas for additional projects. Michael will share these with Sandy </w:t>
      </w:r>
      <w:proofErr w:type="spellStart"/>
      <w:r>
        <w:rPr>
          <w:color w:val="000000"/>
        </w:rPr>
        <w:t>Mand</w:t>
      </w:r>
      <w:proofErr w:type="spellEnd"/>
      <w:r>
        <w:rPr>
          <w:color w:val="000000"/>
        </w:rPr>
        <w:t xml:space="preserve"> for her class.</w:t>
      </w:r>
    </w:p>
    <w:p w14:paraId="728B985D" w14:textId="5B02BE2D" w:rsidR="00F65AF1" w:rsidRDefault="00F65AF1" w:rsidP="00F65AF1">
      <w:pPr>
        <w:pStyle w:val="ListParagraph"/>
        <w:numPr>
          <w:ilvl w:val="0"/>
          <w:numId w:val="14"/>
        </w:numPr>
        <w:rPr>
          <w:color w:val="000000"/>
        </w:rPr>
      </w:pPr>
      <w:r>
        <w:rPr>
          <w:color w:val="000000"/>
        </w:rPr>
        <w:t>Can be utilized for small or large projects. Very open-ended services provided.</w:t>
      </w:r>
    </w:p>
    <w:p w14:paraId="70612CDB" w14:textId="173AE898" w:rsidR="00F65AF1" w:rsidRPr="00F65AF1" w:rsidRDefault="00F65AF1" w:rsidP="00F65AF1">
      <w:pPr>
        <w:pStyle w:val="ListParagraph"/>
        <w:numPr>
          <w:ilvl w:val="0"/>
          <w:numId w:val="14"/>
        </w:numPr>
        <w:rPr>
          <w:color w:val="000000"/>
        </w:rPr>
      </w:pPr>
      <w:r>
        <w:rPr>
          <w:color w:val="000000"/>
        </w:rPr>
        <w:t xml:space="preserve">Students can also request this service through the Student Board. Mallory is developing a </w:t>
      </w:r>
      <w:proofErr w:type="spellStart"/>
      <w:r>
        <w:rPr>
          <w:color w:val="000000"/>
        </w:rPr>
        <w:t>webform</w:t>
      </w:r>
      <w:proofErr w:type="spellEnd"/>
      <w:r>
        <w:rPr>
          <w:color w:val="000000"/>
        </w:rPr>
        <w:t xml:space="preserve"> that will be used to send to CBS-RLT.</w:t>
      </w:r>
    </w:p>
    <w:p w14:paraId="5EB680FD" w14:textId="77777777" w:rsidR="003666FE" w:rsidRDefault="003666FE" w:rsidP="00223799">
      <w:pPr>
        <w:rPr>
          <w:color w:val="000000"/>
        </w:rPr>
      </w:pPr>
    </w:p>
    <w:p w14:paraId="292865D1" w14:textId="77777777" w:rsidR="0004260E" w:rsidRDefault="0004260E" w:rsidP="00F65AF1">
      <w:pPr>
        <w:rPr>
          <w:color w:val="000000"/>
        </w:rPr>
      </w:pPr>
    </w:p>
    <w:p w14:paraId="2D60858F" w14:textId="046236B3" w:rsidR="0004260E" w:rsidRDefault="0004260E" w:rsidP="00F65AF1">
      <w:pPr>
        <w:rPr>
          <w:color w:val="000000"/>
        </w:rPr>
      </w:pPr>
      <w:r>
        <w:rPr>
          <w:color w:val="000000"/>
        </w:rPr>
        <w:t>2:20P-2:45P</w:t>
      </w:r>
    </w:p>
    <w:p w14:paraId="10E5135A" w14:textId="6AF08B99" w:rsidR="00F65AF1" w:rsidRDefault="00F65AF1" w:rsidP="00F65AF1">
      <w:pPr>
        <w:rPr>
          <w:color w:val="000000"/>
        </w:rPr>
      </w:pPr>
      <w:proofErr w:type="gramStart"/>
      <w:r>
        <w:rPr>
          <w:color w:val="000000"/>
        </w:rPr>
        <w:t>c.  BTL’s</w:t>
      </w:r>
      <w:proofErr w:type="gramEnd"/>
      <w:r>
        <w:rPr>
          <w:color w:val="000000"/>
        </w:rPr>
        <w:t xml:space="preserve"> role in meeting the University’s Grand Challenges initiative (Deena)</w:t>
      </w:r>
    </w:p>
    <w:p w14:paraId="0DD6D8B9" w14:textId="5D6F9BB7" w:rsidR="0004260E" w:rsidRDefault="0004260E" w:rsidP="0004260E">
      <w:pPr>
        <w:pStyle w:val="ListParagraph"/>
        <w:numPr>
          <w:ilvl w:val="0"/>
          <w:numId w:val="15"/>
        </w:numPr>
        <w:rPr>
          <w:color w:val="000000"/>
        </w:rPr>
      </w:pPr>
      <w:r>
        <w:rPr>
          <w:color w:val="000000"/>
        </w:rPr>
        <w:t xml:space="preserve">BTL looking to develop Grand Challenges course, and recently met as a </w:t>
      </w:r>
      <w:proofErr w:type="spellStart"/>
      <w:r>
        <w:rPr>
          <w:color w:val="000000"/>
        </w:rPr>
        <w:t>Dept</w:t>
      </w:r>
      <w:proofErr w:type="spellEnd"/>
      <w:r>
        <w:rPr>
          <w:color w:val="000000"/>
        </w:rPr>
        <w:t xml:space="preserve"> to discuss at their retreat.</w:t>
      </w:r>
    </w:p>
    <w:p w14:paraId="5BF4E7DB" w14:textId="5E1C4F32" w:rsidR="0004260E" w:rsidRDefault="0004260E" w:rsidP="0004260E">
      <w:pPr>
        <w:pStyle w:val="ListParagraph"/>
        <w:numPr>
          <w:ilvl w:val="0"/>
          <w:numId w:val="15"/>
        </w:numPr>
        <w:rPr>
          <w:color w:val="000000"/>
        </w:rPr>
      </w:pPr>
      <w:r>
        <w:rPr>
          <w:color w:val="000000"/>
        </w:rPr>
        <w:t>Looking to connect across colleges.</w:t>
      </w:r>
    </w:p>
    <w:p w14:paraId="03AAE32D" w14:textId="5B62C140" w:rsidR="0004260E" w:rsidRDefault="0004260E" w:rsidP="0004260E">
      <w:pPr>
        <w:pStyle w:val="ListParagraph"/>
        <w:numPr>
          <w:ilvl w:val="0"/>
          <w:numId w:val="15"/>
        </w:numPr>
        <w:rPr>
          <w:color w:val="000000"/>
        </w:rPr>
      </w:pPr>
      <w:r>
        <w:rPr>
          <w:color w:val="000000"/>
        </w:rPr>
        <w:t>There will be a small amount of money from the University to support these courses.</w:t>
      </w:r>
    </w:p>
    <w:p w14:paraId="7AB70C60" w14:textId="6F545667" w:rsidR="0004260E" w:rsidRDefault="0004260E" w:rsidP="0004260E">
      <w:pPr>
        <w:pStyle w:val="ListParagraph"/>
        <w:numPr>
          <w:ilvl w:val="0"/>
          <w:numId w:val="15"/>
        </w:numPr>
        <w:rPr>
          <w:color w:val="000000"/>
        </w:rPr>
      </w:pPr>
      <w:r>
        <w:rPr>
          <w:color w:val="000000"/>
        </w:rPr>
        <w:t>Provost is looking for 10 courses at the 3000-level</w:t>
      </w:r>
    </w:p>
    <w:p w14:paraId="769C902F" w14:textId="3F497B5F" w:rsidR="0004260E" w:rsidRDefault="0004260E" w:rsidP="0004260E">
      <w:pPr>
        <w:pStyle w:val="ListParagraph"/>
        <w:numPr>
          <w:ilvl w:val="0"/>
          <w:numId w:val="15"/>
        </w:numPr>
        <w:rPr>
          <w:color w:val="000000"/>
        </w:rPr>
      </w:pPr>
      <w:r>
        <w:rPr>
          <w:color w:val="000000"/>
        </w:rPr>
        <w:t>Plans for the Grand Challenges courses are still being developed—important not to have firm plans in place for the course until the Provost’s office outlines the final expectations for these courses.</w:t>
      </w:r>
    </w:p>
    <w:p w14:paraId="3FF1EE23" w14:textId="64B5C077" w:rsidR="0004260E" w:rsidRDefault="0004260E" w:rsidP="0004260E">
      <w:pPr>
        <w:pStyle w:val="ListParagraph"/>
        <w:numPr>
          <w:ilvl w:val="0"/>
          <w:numId w:val="15"/>
        </w:numPr>
        <w:rPr>
          <w:color w:val="000000"/>
        </w:rPr>
      </w:pPr>
      <w:r>
        <w:rPr>
          <w:color w:val="000000"/>
        </w:rPr>
        <w:t>Honors courses will be removed from Honors, offered to everyone, and will serve as seeds for some of the new GC courses.</w:t>
      </w:r>
    </w:p>
    <w:p w14:paraId="305C6C5C" w14:textId="071F8A9B" w:rsidR="0004260E" w:rsidRDefault="0004260E" w:rsidP="0004260E">
      <w:pPr>
        <w:pStyle w:val="ListParagraph"/>
        <w:numPr>
          <w:ilvl w:val="0"/>
          <w:numId w:val="15"/>
        </w:numPr>
        <w:rPr>
          <w:color w:val="000000"/>
        </w:rPr>
      </w:pPr>
      <w:r>
        <w:rPr>
          <w:color w:val="000000"/>
        </w:rPr>
        <w:t>Courses will not likely need to be on the books for this fall.</w:t>
      </w:r>
    </w:p>
    <w:p w14:paraId="2BA57FAB" w14:textId="77777777" w:rsidR="0004260E" w:rsidRDefault="0004260E" w:rsidP="0004260E">
      <w:pPr>
        <w:pStyle w:val="ListParagraph"/>
        <w:numPr>
          <w:ilvl w:val="0"/>
          <w:numId w:val="15"/>
        </w:numPr>
        <w:rPr>
          <w:color w:val="000000"/>
        </w:rPr>
      </w:pPr>
      <w:r>
        <w:rPr>
          <w:color w:val="000000"/>
        </w:rPr>
        <w:t>Grand Challenges currently defined are based on courses currently offered. Colleges will be able to choose their own challenges.</w:t>
      </w:r>
    </w:p>
    <w:p w14:paraId="60151AB9" w14:textId="6B24BABA" w:rsidR="0004260E" w:rsidRDefault="0004260E" w:rsidP="0004260E">
      <w:pPr>
        <w:pStyle w:val="ListParagraph"/>
        <w:numPr>
          <w:ilvl w:val="0"/>
          <w:numId w:val="15"/>
        </w:numPr>
        <w:rPr>
          <w:color w:val="000000"/>
        </w:rPr>
      </w:pPr>
      <w:r>
        <w:rPr>
          <w:color w:val="000000"/>
        </w:rPr>
        <w:t>The courses should also meet a theme.</w:t>
      </w:r>
    </w:p>
    <w:p w14:paraId="24AF10D0" w14:textId="0E408890" w:rsidR="0004260E" w:rsidRDefault="0004260E" w:rsidP="0004260E">
      <w:pPr>
        <w:pStyle w:val="ListParagraph"/>
        <w:numPr>
          <w:ilvl w:val="0"/>
          <w:numId w:val="15"/>
        </w:numPr>
        <w:rPr>
          <w:color w:val="000000"/>
        </w:rPr>
      </w:pPr>
      <w:r>
        <w:rPr>
          <w:color w:val="000000"/>
        </w:rPr>
        <w:t>Could collaborate with CEHD.</w:t>
      </w:r>
    </w:p>
    <w:p w14:paraId="3BFA594C" w14:textId="5924D699" w:rsidR="0004260E" w:rsidRDefault="0004260E" w:rsidP="0004260E">
      <w:pPr>
        <w:pStyle w:val="ListParagraph"/>
        <w:numPr>
          <w:ilvl w:val="0"/>
          <w:numId w:val="15"/>
        </w:numPr>
        <w:rPr>
          <w:color w:val="000000"/>
        </w:rPr>
      </w:pPr>
      <w:r>
        <w:rPr>
          <w:color w:val="000000"/>
        </w:rPr>
        <w:t>BTL will create course with lab component that incorporates Active Learning</w:t>
      </w:r>
    </w:p>
    <w:p w14:paraId="5CC3A885" w14:textId="22E916E1" w:rsidR="0004260E" w:rsidRDefault="0004260E" w:rsidP="0004260E">
      <w:pPr>
        <w:pStyle w:val="ListParagraph"/>
        <w:numPr>
          <w:ilvl w:val="0"/>
          <w:numId w:val="15"/>
        </w:numPr>
        <w:rPr>
          <w:color w:val="000000"/>
        </w:rPr>
      </w:pPr>
      <w:r>
        <w:rPr>
          <w:color w:val="000000"/>
        </w:rPr>
        <w:t>Budget model is not set yet.</w:t>
      </w:r>
    </w:p>
    <w:p w14:paraId="75499514" w14:textId="2A98B9A4" w:rsidR="0004260E" w:rsidRPr="0004260E" w:rsidRDefault="0004260E" w:rsidP="0004260E">
      <w:pPr>
        <w:pStyle w:val="ListParagraph"/>
        <w:numPr>
          <w:ilvl w:val="0"/>
          <w:numId w:val="15"/>
        </w:numPr>
        <w:rPr>
          <w:color w:val="000000"/>
        </w:rPr>
      </w:pPr>
      <w:r>
        <w:rPr>
          <w:color w:val="000000"/>
        </w:rPr>
        <w:t>EPC should continue discussing ideas—these courses will likely be competitive.</w:t>
      </w:r>
    </w:p>
    <w:p w14:paraId="0644E3DD" w14:textId="77777777" w:rsidR="0004260E" w:rsidRDefault="0004260E" w:rsidP="00F65AF1">
      <w:pPr>
        <w:rPr>
          <w:color w:val="000000"/>
        </w:rPr>
      </w:pPr>
    </w:p>
    <w:p w14:paraId="1BE640AC" w14:textId="7EE10A7F" w:rsidR="0004260E" w:rsidRPr="0004260E" w:rsidRDefault="0004260E" w:rsidP="00F65AF1">
      <w:pPr>
        <w:rPr>
          <w:i/>
          <w:color w:val="000000"/>
        </w:rPr>
      </w:pPr>
      <w:r w:rsidRPr="0004260E">
        <w:rPr>
          <w:i/>
          <w:color w:val="000000"/>
        </w:rPr>
        <w:t>* Note: All papers for directed research writing intensive will need to be in by April 24</w:t>
      </w:r>
      <w:r w:rsidRPr="0004260E">
        <w:rPr>
          <w:i/>
          <w:color w:val="000000"/>
          <w:vertAlign w:val="superscript"/>
        </w:rPr>
        <w:t>th</w:t>
      </w:r>
      <w:r w:rsidRPr="0004260E">
        <w:rPr>
          <w:i/>
          <w:color w:val="000000"/>
        </w:rPr>
        <w:t>—this will give the students 2 weeks to make corrections.</w:t>
      </w:r>
      <w:r w:rsidRPr="0004260E">
        <w:rPr>
          <w:i/>
          <w:color w:val="000000"/>
        </w:rPr>
        <w:br/>
      </w:r>
    </w:p>
    <w:p w14:paraId="1A5C9FC7" w14:textId="77777777" w:rsidR="0004260E" w:rsidRDefault="0004260E" w:rsidP="00223799">
      <w:pPr>
        <w:rPr>
          <w:color w:val="000000"/>
        </w:rPr>
      </w:pPr>
      <w:r>
        <w:rPr>
          <w:color w:val="000000"/>
        </w:rPr>
        <w:t>2:45P-4P</w:t>
      </w:r>
    </w:p>
    <w:p w14:paraId="6922015A" w14:textId="183B5177" w:rsidR="00FB34D2" w:rsidRDefault="003666FE" w:rsidP="00223799">
      <w:pPr>
        <w:rPr>
          <w:color w:val="000000"/>
        </w:rPr>
      </w:pPr>
      <w:proofErr w:type="gramStart"/>
      <w:r>
        <w:rPr>
          <w:color w:val="000000"/>
        </w:rPr>
        <w:t>b</w:t>
      </w:r>
      <w:r w:rsidR="007F037F">
        <w:rPr>
          <w:color w:val="000000"/>
        </w:rPr>
        <w:t xml:space="preserve">.  </w:t>
      </w:r>
      <w:r w:rsidR="006757D0">
        <w:rPr>
          <w:color w:val="000000"/>
        </w:rPr>
        <w:t>Adding</w:t>
      </w:r>
      <w:proofErr w:type="gramEnd"/>
      <w:r w:rsidR="006757D0">
        <w:rPr>
          <w:color w:val="000000"/>
        </w:rPr>
        <w:t xml:space="preserve"> quantitative </w:t>
      </w:r>
      <w:r w:rsidR="0004260E">
        <w:rPr>
          <w:color w:val="000000"/>
        </w:rPr>
        <w:t xml:space="preserve">and </w:t>
      </w:r>
      <w:r w:rsidR="006757D0">
        <w:rPr>
          <w:color w:val="000000"/>
        </w:rPr>
        <w:t>elements</w:t>
      </w:r>
      <w:r w:rsidR="0004260E">
        <w:rPr>
          <w:color w:val="000000"/>
        </w:rPr>
        <w:t xml:space="preserve"> and incorporating more evolution</w:t>
      </w:r>
      <w:r w:rsidR="006757D0">
        <w:rPr>
          <w:color w:val="000000"/>
        </w:rPr>
        <w:t xml:space="preserve"> into the CBS curriculum</w:t>
      </w:r>
      <w:r w:rsidR="00A06814">
        <w:rPr>
          <w:color w:val="000000"/>
        </w:rPr>
        <w:t xml:space="preserve"> (Jane</w:t>
      </w:r>
      <w:r w:rsidR="006757D0">
        <w:rPr>
          <w:color w:val="000000"/>
        </w:rPr>
        <w:t xml:space="preserve"> G.</w:t>
      </w:r>
      <w:r w:rsidR="00AD507D">
        <w:rPr>
          <w:color w:val="000000"/>
        </w:rPr>
        <w:t>)</w:t>
      </w:r>
    </w:p>
    <w:p w14:paraId="7F793398" w14:textId="4127A2E4" w:rsidR="0004260E" w:rsidRDefault="0004260E" w:rsidP="0004260E">
      <w:pPr>
        <w:pStyle w:val="ListParagraph"/>
        <w:numPr>
          <w:ilvl w:val="0"/>
          <w:numId w:val="16"/>
        </w:numPr>
        <w:rPr>
          <w:color w:val="000000"/>
        </w:rPr>
      </w:pPr>
      <w:r>
        <w:rPr>
          <w:color w:val="000000"/>
        </w:rPr>
        <w:t>Evolution:</w:t>
      </w:r>
    </w:p>
    <w:p w14:paraId="3D0CC8FE" w14:textId="0D345FAA" w:rsidR="0004260E" w:rsidRDefault="0004260E" w:rsidP="0004260E">
      <w:pPr>
        <w:pStyle w:val="ListParagraph"/>
        <w:numPr>
          <w:ilvl w:val="1"/>
          <w:numId w:val="16"/>
        </w:numPr>
        <w:rPr>
          <w:color w:val="000000"/>
        </w:rPr>
      </w:pPr>
      <w:r>
        <w:rPr>
          <w:color w:val="000000"/>
        </w:rPr>
        <w:t xml:space="preserve">Jane convened a small meeting to discuss how to increase evolution teaching in curriculum based on Jim </w:t>
      </w:r>
      <w:proofErr w:type="spellStart"/>
      <w:r>
        <w:rPr>
          <w:color w:val="000000"/>
        </w:rPr>
        <w:t>Cotner’s</w:t>
      </w:r>
      <w:proofErr w:type="spellEnd"/>
      <w:r>
        <w:rPr>
          <w:color w:val="000000"/>
        </w:rPr>
        <w:t xml:space="preserve"> feedback in EPC.</w:t>
      </w:r>
    </w:p>
    <w:p w14:paraId="43E8EAC2" w14:textId="0C485AF2" w:rsidR="0004260E" w:rsidRDefault="0004260E" w:rsidP="0004260E">
      <w:pPr>
        <w:pStyle w:val="ListParagraph"/>
        <w:numPr>
          <w:ilvl w:val="1"/>
          <w:numId w:val="16"/>
        </w:numPr>
        <w:rPr>
          <w:color w:val="000000"/>
        </w:rPr>
      </w:pPr>
      <w:r>
        <w:rPr>
          <w:color w:val="000000"/>
        </w:rPr>
        <w:t>Evolution is very basic knowledge for all CBS majors.</w:t>
      </w:r>
    </w:p>
    <w:p w14:paraId="2D46B2DC" w14:textId="0B7B7956" w:rsidR="0004260E" w:rsidRDefault="0004260E" w:rsidP="0004260E">
      <w:pPr>
        <w:pStyle w:val="ListParagraph"/>
        <w:numPr>
          <w:ilvl w:val="1"/>
          <w:numId w:val="16"/>
        </w:numPr>
        <w:rPr>
          <w:color w:val="000000"/>
        </w:rPr>
      </w:pPr>
      <w:proofErr w:type="gramStart"/>
      <w:r>
        <w:rPr>
          <w:color w:val="000000"/>
        </w:rPr>
        <w:t>Foundations is</w:t>
      </w:r>
      <w:proofErr w:type="gramEnd"/>
      <w:r>
        <w:rPr>
          <w:color w:val="000000"/>
        </w:rPr>
        <w:t xml:space="preserve"> designed to get students thinking like scientists, and can act as a leveler. </w:t>
      </w:r>
      <w:r w:rsidR="00EC5E43">
        <w:rPr>
          <w:color w:val="000000"/>
        </w:rPr>
        <w:t>Leslie felt that this was too many credits to spend on process rather than retention.</w:t>
      </w:r>
    </w:p>
    <w:p w14:paraId="69C1A515" w14:textId="358B6629" w:rsidR="00EC5E43" w:rsidRDefault="00EC5E43" w:rsidP="0004260E">
      <w:pPr>
        <w:pStyle w:val="ListParagraph"/>
        <w:numPr>
          <w:ilvl w:val="1"/>
          <w:numId w:val="16"/>
        </w:numPr>
        <w:rPr>
          <w:color w:val="000000"/>
        </w:rPr>
      </w:pPr>
      <w:r>
        <w:rPr>
          <w:color w:val="000000"/>
        </w:rPr>
        <w:t>Would like to add an Ecology course at the 3000-level, but then would run out of room in programs for upper-level courses.</w:t>
      </w:r>
    </w:p>
    <w:p w14:paraId="1AEA9CBB" w14:textId="4B9C9091" w:rsidR="00EC5E43" w:rsidRDefault="00EC5E43" w:rsidP="0004260E">
      <w:pPr>
        <w:pStyle w:val="ListParagraph"/>
        <w:numPr>
          <w:ilvl w:val="1"/>
          <w:numId w:val="16"/>
        </w:numPr>
        <w:rPr>
          <w:color w:val="000000"/>
        </w:rPr>
      </w:pPr>
      <w:r>
        <w:rPr>
          <w:color w:val="000000"/>
        </w:rPr>
        <w:t>Instead of requiring 1/3 EEB courses, could require 2/3 (currently, semester limitations &amp; scheduling are the biggest factors in choosing EE or B courses)</w:t>
      </w:r>
    </w:p>
    <w:p w14:paraId="3FDAFD86" w14:textId="4FDF0511" w:rsidR="00EC5E43" w:rsidRDefault="00EC5E43" w:rsidP="0004260E">
      <w:pPr>
        <w:pStyle w:val="ListParagraph"/>
        <w:numPr>
          <w:ilvl w:val="1"/>
          <w:numId w:val="16"/>
        </w:numPr>
        <w:rPr>
          <w:color w:val="000000"/>
        </w:rPr>
      </w:pPr>
      <w:r>
        <w:rPr>
          <w:color w:val="000000"/>
        </w:rPr>
        <w:t>Could add modified evolution-only lecture courses that are required.</w:t>
      </w:r>
    </w:p>
    <w:p w14:paraId="27B46DA4" w14:textId="7E389E5C" w:rsidR="00EC5E43" w:rsidRDefault="00EC5E43" w:rsidP="0004260E">
      <w:pPr>
        <w:pStyle w:val="ListParagraph"/>
        <w:numPr>
          <w:ilvl w:val="1"/>
          <w:numId w:val="16"/>
        </w:numPr>
        <w:rPr>
          <w:color w:val="000000"/>
        </w:rPr>
      </w:pPr>
      <w:r>
        <w:rPr>
          <w:color w:val="000000"/>
        </w:rPr>
        <w:t>Could offer more sections for the current evolution course (new hires could potentially odder additional sections)</w:t>
      </w:r>
    </w:p>
    <w:p w14:paraId="5062ED5B" w14:textId="389BCA2E" w:rsidR="00EC5E43" w:rsidRDefault="00EC5E43" w:rsidP="0004260E">
      <w:pPr>
        <w:pStyle w:val="ListParagraph"/>
        <w:numPr>
          <w:ilvl w:val="1"/>
          <w:numId w:val="16"/>
        </w:numPr>
        <w:rPr>
          <w:color w:val="000000"/>
        </w:rPr>
      </w:pPr>
      <w:r>
        <w:rPr>
          <w:color w:val="000000"/>
        </w:rPr>
        <w:t>It may be time to look at the program as a whole (not separating upper and lower division)</w:t>
      </w:r>
    </w:p>
    <w:p w14:paraId="5D203B9C" w14:textId="06977B92" w:rsidR="00EC5E43" w:rsidRDefault="00EC5E43" w:rsidP="0004260E">
      <w:pPr>
        <w:pStyle w:val="ListParagraph"/>
        <w:numPr>
          <w:ilvl w:val="1"/>
          <w:numId w:val="16"/>
        </w:numPr>
        <w:rPr>
          <w:color w:val="000000"/>
        </w:rPr>
      </w:pPr>
      <w:r>
        <w:rPr>
          <w:color w:val="000000"/>
        </w:rPr>
        <w:lastRenderedPageBreak/>
        <w:t>Could be important to remove some pre-health</w:t>
      </w:r>
    </w:p>
    <w:p w14:paraId="7C6C3487" w14:textId="2105ED0D" w:rsidR="00EC5E43" w:rsidRDefault="00EC5E43" w:rsidP="0004260E">
      <w:pPr>
        <w:pStyle w:val="ListParagraph"/>
        <w:numPr>
          <w:ilvl w:val="1"/>
          <w:numId w:val="16"/>
        </w:numPr>
        <w:rPr>
          <w:color w:val="000000"/>
        </w:rPr>
      </w:pPr>
      <w:r>
        <w:rPr>
          <w:color w:val="000000"/>
        </w:rPr>
        <w:t>Could revise content of existing courses to include more evolution, but this may not be a coherent enough experience for students. Without a central emphasis, students may miss the importance.</w:t>
      </w:r>
    </w:p>
    <w:p w14:paraId="39685A9D" w14:textId="3C9999FA" w:rsidR="00EC5E43" w:rsidRDefault="00EC5E43" w:rsidP="0004260E">
      <w:pPr>
        <w:pStyle w:val="ListParagraph"/>
        <w:numPr>
          <w:ilvl w:val="1"/>
          <w:numId w:val="16"/>
        </w:numPr>
        <w:rPr>
          <w:color w:val="000000"/>
        </w:rPr>
      </w:pPr>
      <w:r>
        <w:rPr>
          <w:color w:val="000000"/>
        </w:rPr>
        <w:t>Ideally, there should be 24 upper-level credits offered. Currently EEB has only 13.</w:t>
      </w:r>
    </w:p>
    <w:p w14:paraId="7B63BEBF" w14:textId="5AECA34C" w:rsidR="00EC5E43" w:rsidRDefault="00EC5E43" w:rsidP="0004260E">
      <w:pPr>
        <w:pStyle w:val="ListParagraph"/>
        <w:numPr>
          <w:ilvl w:val="1"/>
          <w:numId w:val="16"/>
        </w:numPr>
        <w:rPr>
          <w:color w:val="000000"/>
        </w:rPr>
      </w:pPr>
      <w:r>
        <w:rPr>
          <w:color w:val="000000"/>
        </w:rPr>
        <w:t>Will need to see if there are redundancies in Foundations I and II. Could look at performance data and exit surveys.</w:t>
      </w:r>
    </w:p>
    <w:p w14:paraId="2BBAB548" w14:textId="43E2394E" w:rsidR="00F039FD" w:rsidRDefault="00F039FD" w:rsidP="0004260E">
      <w:pPr>
        <w:pStyle w:val="ListParagraph"/>
        <w:numPr>
          <w:ilvl w:val="1"/>
          <w:numId w:val="16"/>
        </w:numPr>
        <w:rPr>
          <w:color w:val="000000"/>
        </w:rPr>
      </w:pPr>
      <w:r>
        <w:rPr>
          <w:color w:val="000000"/>
        </w:rPr>
        <w:t>Action item: Will need to look at the Major structures to see what would need to be given up in the curriculum to add more evolution. Paul will bring to DUGS to look at programs to see what additional credits can be found. Nikki will send out curriculum spreadsheet for review to all committee members.</w:t>
      </w:r>
    </w:p>
    <w:p w14:paraId="6BB4D792" w14:textId="77777777" w:rsidR="00EC5E43" w:rsidRDefault="00EC5E43" w:rsidP="00EC5E43">
      <w:pPr>
        <w:pStyle w:val="ListParagraph"/>
        <w:ind w:left="1440"/>
        <w:rPr>
          <w:color w:val="000000"/>
        </w:rPr>
      </w:pPr>
    </w:p>
    <w:p w14:paraId="36B10C0A" w14:textId="28A0D4B4" w:rsidR="0004260E" w:rsidRDefault="0004260E" w:rsidP="0004260E">
      <w:pPr>
        <w:pStyle w:val="ListParagraph"/>
        <w:numPr>
          <w:ilvl w:val="0"/>
          <w:numId w:val="16"/>
        </w:numPr>
        <w:rPr>
          <w:color w:val="000000"/>
        </w:rPr>
      </w:pPr>
      <w:r>
        <w:rPr>
          <w:color w:val="000000"/>
        </w:rPr>
        <w:t>Quantitation:</w:t>
      </w:r>
    </w:p>
    <w:p w14:paraId="43418C0D" w14:textId="48A32DBA" w:rsidR="00EC5E43" w:rsidRDefault="00EC5E43" w:rsidP="00EC5E43">
      <w:pPr>
        <w:pStyle w:val="ListParagraph"/>
        <w:numPr>
          <w:ilvl w:val="1"/>
          <w:numId w:val="16"/>
        </w:numPr>
        <w:rPr>
          <w:color w:val="000000"/>
        </w:rPr>
      </w:pPr>
      <w:r>
        <w:rPr>
          <w:color w:val="000000"/>
        </w:rPr>
        <w:t>Could add modules to courses, or modify current courses.</w:t>
      </w:r>
    </w:p>
    <w:p w14:paraId="44A6A8B6" w14:textId="1667A6D2" w:rsidR="00EC5E43" w:rsidRDefault="00EC5E43" w:rsidP="00EC5E43">
      <w:pPr>
        <w:pStyle w:val="ListParagraph"/>
        <w:numPr>
          <w:ilvl w:val="1"/>
          <w:numId w:val="16"/>
        </w:numPr>
        <w:rPr>
          <w:color w:val="000000"/>
        </w:rPr>
      </w:pPr>
      <w:r>
        <w:rPr>
          <w:color w:val="000000"/>
        </w:rPr>
        <w:t>No room in curriculum for additional courses.</w:t>
      </w:r>
    </w:p>
    <w:p w14:paraId="371E09B8" w14:textId="7297959F" w:rsidR="00EC5E43" w:rsidRDefault="00EC5E43" w:rsidP="00EC5E43">
      <w:pPr>
        <w:pStyle w:val="ListParagraph"/>
        <w:numPr>
          <w:ilvl w:val="1"/>
          <w:numId w:val="16"/>
        </w:numPr>
        <w:rPr>
          <w:color w:val="000000"/>
        </w:rPr>
      </w:pPr>
      <w:r>
        <w:rPr>
          <w:color w:val="000000"/>
        </w:rPr>
        <w:t>Suggested that we need to send out a survey to gauge what quantitative elements are currently already present in courses, and to gauge interest in creating additional content. There may not be an issue, but currently we don’t have the data.</w:t>
      </w:r>
    </w:p>
    <w:p w14:paraId="52453DDF" w14:textId="135A4BC8" w:rsidR="00F039FD" w:rsidRDefault="00F039FD" w:rsidP="00EC5E43">
      <w:pPr>
        <w:pStyle w:val="ListParagraph"/>
        <w:numPr>
          <w:ilvl w:val="1"/>
          <w:numId w:val="16"/>
        </w:numPr>
        <w:rPr>
          <w:color w:val="000000"/>
        </w:rPr>
      </w:pPr>
      <w:r>
        <w:rPr>
          <w:color w:val="000000"/>
        </w:rPr>
        <w:t>Should new quantitative faculty hires participate in teaching these elements?</w:t>
      </w:r>
    </w:p>
    <w:p w14:paraId="456373B2" w14:textId="22DF20AD" w:rsidR="00F039FD" w:rsidRDefault="00F039FD" w:rsidP="00EC5E43">
      <w:pPr>
        <w:pStyle w:val="ListParagraph"/>
        <w:numPr>
          <w:ilvl w:val="1"/>
          <w:numId w:val="16"/>
        </w:numPr>
        <w:rPr>
          <w:color w:val="000000"/>
        </w:rPr>
      </w:pPr>
      <w:r>
        <w:rPr>
          <w:color w:val="000000"/>
        </w:rPr>
        <w:t>A budget model would need to be created if people were brought in to teach modules.</w:t>
      </w:r>
    </w:p>
    <w:p w14:paraId="0A1A0283" w14:textId="7522B3A3" w:rsidR="00F039FD" w:rsidRPr="0004260E" w:rsidRDefault="00F039FD" w:rsidP="00EC5E43">
      <w:pPr>
        <w:pStyle w:val="ListParagraph"/>
        <w:numPr>
          <w:ilvl w:val="1"/>
          <w:numId w:val="16"/>
        </w:numPr>
        <w:rPr>
          <w:color w:val="000000"/>
        </w:rPr>
      </w:pPr>
      <w:r>
        <w:rPr>
          <w:color w:val="000000"/>
        </w:rPr>
        <w:t xml:space="preserve">Action item: Jane G. will create a survey to send to the DUGS (who can then send to faculty) to figure out what quantitative elements are currently already present in courses, and to gauge their interest in creating additional content. </w:t>
      </w:r>
    </w:p>
    <w:p w14:paraId="73329BCE" w14:textId="77777777" w:rsidR="00714294" w:rsidRDefault="00714294" w:rsidP="00223799">
      <w:pPr>
        <w:rPr>
          <w:color w:val="000000"/>
        </w:rPr>
      </w:pPr>
    </w:p>
    <w:p w14:paraId="77901C47" w14:textId="493045DC" w:rsidR="00714294" w:rsidRDefault="00714294" w:rsidP="00223799">
      <w:pPr>
        <w:rPr>
          <w:color w:val="000000"/>
        </w:rPr>
      </w:pPr>
      <w:r>
        <w:rPr>
          <w:color w:val="000000"/>
        </w:rPr>
        <w:tab/>
      </w:r>
    </w:p>
    <w:p w14:paraId="3A912D55" w14:textId="77777777" w:rsidR="00223799" w:rsidRDefault="00223799" w:rsidP="00223799">
      <w:pPr>
        <w:rPr>
          <w:color w:val="000000"/>
        </w:rPr>
      </w:pPr>
    </w:p>
    <w:p w14:paraId="0F4DB77C" w14:textId="77777777" w:rsidR="00C50529" w:rsidRDefault="00C50529" w:rsidP="00223799">
      <w:pPr>
        <w:rPr>
          <w:color w:val="000000"/>
        </w:rPr>
      </w:pPr>
    </w:p>
    <w:p w14:paraId="26674595" w14:textId="2B003C0A" w:rsidR="00D76E0D" w:rsidRDefault="00D76E0D" w:rsidP="008C6085">
      <w:pPr>
        <w:ind w:left="540"/>
      </w:pPr>
    </w:p>
    <w:sectPr w:rsidR="00D76E0D" w:rsidSect="00CC20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84B"/>
    <w:multiLevelType w:val="hybridMultilevel"/>
    <w:tmpl w:val="969C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D7CFC"/>
    <w:multiLevelType w:val="hybridMultilevel"/>
    <w:tmpl w:val="3802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85593"/>
    <w:multiLevelType w:val="hybridMultilevel"/>
    <w:tmpl w:val="5134D2AA"/>
    <w:lvl w:ilvl="0" w:tplc="95C063CE">
      <w:start w:val="1"/>
      <w:numFmt w:val="decimal"/>
      <w:lvlText w:val="%1."/>
      <w:lvlJc w:val="left"/>
      <w:pPr>
        <w:ind w:left="540" w:hanging="360"/>
      </w:pPr>
      <w:rPr>
        <w:rFonts w:hint="default"/>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22C64C29"/>
    <w:multiLevelType w:val="hybridMultilevel"/>
    <w:tmpl w:val="2C16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B56D5"/>
    <w:multiLevelType w:val="hybridMultilevel"/>
    <w:tmpl w:val="032C23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3D022384"/>
    <w:multiLevelType w:val="hybridMultilevel"/>
    <w:tmpl w:val="5AB0A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CE5279"/>
    <w:multiLevelType w:val="hybridMultilevel"/>
    <w:tmpl w:val="63705F9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519E5840"/>
    <w:multiLevelType w:val="hybridMultilevel"/>
    <w:tmpl w:val="9AB69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C3700D"/>
    <w:multiLevelType w:val="hybridMultilevel"/>
    <w:tmpl w:val="02DC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4A5BF6"/>
    <w:multiLevelType w:val="hybridMultilevel"/>
    <w:tmpl w:val="741020D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67BC664C"/>
    <w:multiLevelType w:val="hybridMultilevel"/>
    <w:tmpl w:val="A01C0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4A5423"/>
    <w:multiLevelType w:val="hybridMultilevel"/>
    <w:tmpl w:val="0618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7B48D5"/>
    <w:multiLevelType w:val="hybridMultilevel"/>
    <w:tmpl w:val="437C819C"/>
    <w:lvl w:ilvl="0" w:tplc="95C063CE">
      <w:start w:val="1"/>
      <w:numFmt w:val="decimal"/>
      <w:lvlText w:val="%1."/>
      <w:lvlJc w:val="left"/>
      <w:pPr>
        <w:ind w:left="540" w:hanging="360"/>
      </w:pPr>
      <w:rPr>
        <w:rFonts w:hint="default"/>
      </w:rPr>
    </w:lvl>
    <w:lvl w:ilvl="1" w:tplc="04090001">
      <w:start w:val="1"/>
      <w:numFmt w:val="bullet"/>
      <w:lvlText w:val=""/>
      <w:lvlJc w:val="left"/>
      <w:pPr>
        <w:ind w:left="126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75674F4F"/>
    <w:multiLevelType w:val="hybridMultilevel"/>
    <w:tmpl w:val="822E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14439"/>
    <w:multiLevelType w:val="hybridMultilevel"/>
    <w:tmpl w:val="FBAA3CA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7D835416"/>
    <w:multiLevelType w:val="hybridMultilevel"/>
    <w:tmpl w:val="5134D2AA"/>
    <w:lvl w:ilvl="0" w:tplc="95C063CE">
      <w:start w:val="1"/>
      <w:numFmt w:val="decimal"/>
      <w:lvlText w:val="%1."/>
      <w:lvlJc w:val="left"/>
      <w:pPr>
        <w:ind w:left="540" w:hanging="360"/>
      </w:pPr>
      <w:rPr>
        <w:rFonts w:hint="default"/>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2"/>
  </w:num>
  <w:num w:numId="2">
    <w:abstractNumId w:val="6"/>
  </w:num>
  <w:num w:numId="3">
    <w:abstractNumId w:val="9"/>
  </w:num>
  <w:num w:numId="4">
    <w:abstractNumId w:val="7"/>
  </w:num>
  <w:num w:numId="5">
    <w:abstractNumId w:val="4"/>
  </w:num>
  <w:num w:numId="6">
    <w:abstractNumId w:val="13"/>
  </w:num>
  <w:num w:numId="7">
    <w:abstractNumId w:val="14"/>
  </w:num>
  <w:num w:numId="8">
    <w:abstractNumId w:val="0"/>
  </w:num>
  <w:num w:numId="9">
    <w:abstractNumId w:val="15"/>
  </w:num>
  <w:num w:numId="10">
    <w:abstractNumId w:val="8"/>
  </w:num>
  <w:num w:numId="11">
    <w:abstractNumId w:val="2"/>
  </w:num>
  <w:num w:numId="12">
    <w:abstractNumId w:val="3"/>
  </w:num>
  <w:num w:numId="13">
    <w:abstractNumId w:val="5"/>
  </w:num>
  <w:num w:numId="14">
    <w:abstractNumId w:val="1"/>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791"/>
    <w:rsid w:val="00003A96"/>
    <w:rsid w:val="0004260E"/>
    <w:rsid w:val="00061134"/>
    <w:rsid w:val="00061230"/>
    <w:rsid w:val="001647AA"/>
    <w:rsid w:val="001E0CA7"/>
    <w:rsid w:val="002150D7"/>
    <w:rsid w:val="00223799"/>
    <w:rsid w:val="00240F61"/>
    <w:rsid w:val="002A759E"/>
    <w:rsid w:val="002A7D2E"/>
    <w:rsid w:val="003666FE"/>
    <w:rsid w:val="00372139"/>
    <w:rsid w:val="003C1019"/>
    <w:rsid w:val="00434B6D"/>
    <w:rsid w:val="00442EB0"/>
    <w:rsid w:val="0046795E"/>
    <w:rsid w:val="00474766"/>
    <w:rsid w:val="004C15E9"/>
    <w:rsid w:val="0050100A"/>
    <w:rsid w:val="005337A1"/>
    <w:rsid w:val="00537695"/>
    <w:rsid w:val="00555E15"/>
    <w:rsid w:val="005B5C96"/>
    <w:rsid w:val="005F6192"/>
    <w:rsid w:val="005F6373"/>
    <w:rsid w:val="0060078A"/>
    <w:rsid w:val="00665284"/>
    <w:rsid w:val="006659D8"/>
    <w:rsid w:val="006757D0"/>
    <w:rsid w:val="006A63AD"/>
    <w:rsid w:val="006A6999"/>
    <w:rsid w:val="006E60CC"/>
    <w:rsid w:val="00702688"/>
    <w:rsid w:val="00714294"/>
    <w:rsid w:val="007228C6"/>
    <w:rsid w:val="007270AE"/>
    <w:rsid w:val="007508BF"/>
    <w:rsid w:val="007714F9"/>
    <w:rsid w:val="00781504"/>
    <w:rsid w:val="00781CF8"/>
    <w:rsid w:val="007A0FEC"/>
    <w:rsid w:val="007F037F"/>
    <w:rsid w:val="00802091"/>
    <w:rsid w:val="008434D2"/>
    <w:rsid w:val="008461AF"/>
    <w:rsid w:val="00870FDE"/>
    <w:rsid w:val="0088441A"/>
    <w:rsid w:val="008C6085"/>
    <w:rsid w:val="008C7BAF"/>
    <w:rsid w:val="008E3612"/>
    <w:rsid w:val="00915BD3"/>
    <w:rsid w:val="00916AE0"/>
    <w:rsid w:val="00942E21"/>
    <w:rsid w:val="009C03A5"/>
    <w:rsid w:val="009E4D9C"/>
    <w:rsid w:val="00A06814"/>
    <w:rsid w:val="00A721C1"/>
    <w:rsid w:val="00AD507D"/>
    <w:rsid w:val="00AE22DD"/>
    <w:rsid w:val="00BA3DB7"/>
    <w:rsid w:val="00BB7AFF"/>
    <w:rsid w:val="00C05405"/>
    <w:rsid w:val="00C50529"/>
    <w:rsid w:val="00CC20A3"/>
    <w:rsid w:val="00D06012"/>
    <w:rsid w:val="00D0738E"/>
    <w:rsid w:val="00D120E1"/>
    <w:rsid w:val="00D5710E"/>
    <w:rsid w:val="00D76E0D"/>
    <w:rsid w:val="00E73152"/>
    <w:rsid w:val="00E93791"/>
    <w:rsid w:val="00EB3E32"/>
    <w:rsid w:val="00EB7284"/>
    <w:rsid w:val="00EC4ABF"/>
    <w:rsid w:val="00EC5E43"/>
    <w:rsid w:val="00ED785B"/>
    <w:rsid w:val="00EF378F"/>
    <w:rsid w:val="00F039FD"/>
    <w:rsid w:val="00F14C6D"/>
    <w:rsid w:val="00F238A7"/>
    <w:rsid w:val="00F26A14"/>
    <w:rsid w:val="00F65AF1"/>
    <w:rsid w:val="00FB34D2"/>
    <w:rsid w:val="00FF7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976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3791"/>
    <w:pPr>
      <w:jc w:val="center"/>
    </w:pPr>
  </w:style>
  <w:style w:type="character" w:customStyle="1" w:styleId="BodyTextChar">
    <w:name w:val="Body Text Char"/>
    <w:basedOn w:val="DefaultParagraphFont"/>
    <w:link w:val="BodyText"/>
    <w:rsid w:val="00E93791"/>
    <w:rPr>
      <w:rFonts w:ascii="Times New Roman" w:eastAsia="Times New Roman" w:hAnsi="Times New Roman" w:cs="Times New Roman"/>
    </w:rPr>
  </w:style>
  <w:style w:type="paragraph" w:styleId="ListParagraph">
    <w:name w:val="List Paragraph"/>
    <w:basedOn w:val="Normal"/>
    <w:uiPriority w:val="34"/>
    <w:qFormat/>
    <w:rsid w:val="00E937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3791"/>
    <w:pPr>
      <w:jc w:val="center"/>
    </w:pPr>
  </w:style>
  <w:style w:type="character" w:customStyle="1" w:styleId="BodyTextChar">
    <w:name w:val="Body Text Char"/>
    <w:basedOn w:val="DefaultParagraphFont"/>
    <w:link w:val="BodyText"/>
    <w:rsid w:val="00E93791"/>
    <w:rPr>
      <w:rFonts w:ascii="Times New Roman" w:eastAsia="Times New Roman" w:hAnsi="Times New Roman" w:cs="Times New Roman"/>
    </w:rPr>
  </w:style>
  <w:style w:type="paragraph" w:styleId="ListParagraph">
    <w:name w:val="List Paragraph"/>
    <w:basedOn w:val="Normal"/>
    <w:uiPriority w:val="34"/>
    <w:qFormat/>
    <w:rsid w:val="00E93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659234">
      <w:bodyDiv w:val="1"/>
      <w:marLeft w:val="0"/>
      <w:marRight w:val="0"/>
      <w:marTop w:val="0"/>
      <w:marBottom w:val="0"/>
      <w:divBdr>
        <w:top w:val="none" w:sz="0" w:space="0" w:color="auto"/>
        <w:left w:val="none" w:sz="0" w:space="0" w:color="auto"/>
        <w:bottom w:val="none" w:sz="0" w:space="0" w:color="auto"/>
        <w:right w:val="none" w:sz="0" w:space="0" w:color="auto"/>
      </w:divBdr>
      <w:divsChild>
        <w:div w:id="718239966">
          <w:marLeft w:val="0"/>
          <w:marRight w:val="0"/>
          <w:marTop w:val="0"/>
          <w:marBottom w:val="0"/>
          <w:divBdr>
            <w:top w:val="none" w:sz="0" w:space="0" w:color="auto"/>
            <w:left w:val="none" w:sz="0" w:space="0" w:color="auto"/>
            <w:bottom w:val="none" w:sz="0" w:space="0" w:color="auto"/>
            <w:right w:val="none" w:sz="0" w:space="0" w:color="auto"/>
          </w:divBdr>
          <w:divsChild>
            <w:div w:id="1319710">
              <w:marLeft w:val="0"/>
              <w:marRight w:val="0"/>
              <w:marTop w:val="0"/>
              <w:marBottom w:val="0"/>
              <w:divBdr>
                <w:top w:val="none" w:sz="0" w:space="0" w:color="auto"/>
                <w:left w:val="none" w:sz="0" w:space="0" w:color="auto"/>
                <w:bottom w:val="none" w:sz="0" w:space="0" w:color="auto"/>
                <w:right w:val="none" w:sz="0" w:space="0" w:color="auto"/>
              </w:divBdr>
            </w:div>
            <w:div w:id="1063062040">
              <w:marLeft w:val="0"/>
              <w:marRight w:val="0"/>
              <w:marTop w:val="0"/>
              <w:marBottom w:val="0"/>
              <w:divBdr>
                <w:top w:val="none" w:sz="0" w:space="0" w:color="auto"/>
                <w:left w:val="none" w:sz="0" w:space="0" w:color="auto"/>
                <w:bottom w:val="none" w:sz="0" w:space="0" w:color="auto"/>
                <w:right w:val="none" w:sz="0" w:space="0" w:color="auto"/>
              </w:divBdr>
            </w:div>
            <w:div w:id="10854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752">
      <w:bodyDiv w:val="1"/>
      <w:marLeft w:val="0"/>
      <w:marRight w:val="0"/>
      <w:marTop w:val="0"/>
      <w:marBottom w:val="0"/>
      <w:divBdr>
        <w:top w:val="none" w:sz="0" w:space="0" w:color="auto"/>
        <w:left w:val="none" w:sz="0" w:space="0" w:color="auto"/>
        <w:bottom w:val="none" w:sz="0" w:space="0" w:color="auto"/>
        <w:right w:val="none" w:sz="0" w:space="0" w:color="auto"/>
      </w:divBdr>
    </w:div>
    <w:div w:id="1769620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366E7-9C1A-4947-AC43-40179FB7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Boyle</dc:creator>
  <cp:lastModifiedBy>Barbara C Irish</cp:lastModifiedBy>
  <cp:revision>2</cp:revision>
  <cp:lastPrinted>2013-12-10T17:03:00Z</cp:lastPrinted>
  <dcterms:created xsi:type="dcterms:W3CDTF">2015-02-26T18:56:00Z</dcterms:created>
  <dcterms:modified xsi:type="dcterms:W3CDTF">2015-02-26T18:56:00Z</dcterms:modified>
</cp:coreProperties>
</file>